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-432" w:type="dxa"/>
        <w:tblLook w:val="01E0"/>
      </w:tblPr>
      <w:tblGrid>
        <w:gridCol w:w="9903"/>
        <w:gridCol w:w="222"/>
        <w:gridCol w:w="222"/>
        <w:gridCol w:w="222"/>
      </w:tblGrid>
      <w:tr w:rsidR="00E02E83" w:rsidRPr="00AD0FB2" w:rsidTr="003A0FD8">
        <w:trPr>
          <w:trHeight w:val="480"/>
        </w:trPr>
        <w:tc>
          <w:tcPr>
            <w:tcW w:w="5040" w:type="dxa"/>
          </w:tcPr>
          <w:p w:rsidR="00E02E83" w:rsidRPr="002863D1" w:rsidRDefault="00E02E83" w:rsidP="003A0FD8">
            <w:pPr>
              <w:jc w:val="center"/>
              <w:rPr>
                <w:i/>
              </w:rPr>
            </w:pPr>
          </w:p>
        </w:tc>
        <w:tc>
          <w:tcPr>
            <w:tcW w:w="236" w:type="dxa"/>
          </w:tcPr>
          <w:p w:rsidR="00E02E83" w:rsidRPr="00AD0FB2" w:rsidRDefault="00E02E83" w:rsidP="003A0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dxa"/>
          </w:tcPr>
          <w:p w:rsidR="00E02E83" w:rsidRPr="00AD0FB2" w:rsidRDefault="00E02E83" w:rsidP="003A0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E02E83" w:rsidRPr="00AD0FB2" w:rsidRDefault="00E02E83" w:rsidP="003A0FD8">
            <w:pPr>
              <w:jc w:val="both"/>
              <w:rPr>
                <w:sz w:val="28"/>
                <w:szCs w:val="28"/>
              </w:rPr>
            </w:pPr>
          </w:p>
        </w:tc>
      </w:tr>
      <w:tr w:rsidR="00E02E83" w:rsidRPr="00AD0FB2" w:rsidTr="003A0FD8">
        <w:trPr>
          <w:trHeight w:val="480"/>
        </w:trPr>
        <w:tc>
          <w:tcPr>
            <w:tcW w:w="5040" w:type="dxa"/>
          </w:tcPr>
          <w:p w:rsidR="00E02E83" w:rsidRPr="00AD0FB2" w:rsidRDefault="00E02E83" w:rsidP="003A0FD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305550" cy="242887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E02E83" w:rsidRPr="00AD0FB2" w:rsidRDefault="00E02E83" w:rsidP="003A0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dxa"/>
          </w:tcPr>
          <w:p w:rsidR="00E02E83" w:rsidRPr="00AD0FB2" w:rsidRDefault="00E02E83" w:rsidP="003A0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E02E83" w:rsidRPr="00AD0FB2" w:rsidRDefault="00E02E83" w:rsidP="003A0FD8">
            <w:pPr>
              <w:jc w:val="right"/>
              <w:rPr>
                <w:sz w:val="28"/>
                <w:szCs w:val="28"/>
              </w:rPr>
            </w:pPr>
          </w:p>
        </w:tc>
      </w:tr>
    </w:tbl>
    <w:p w:rsidR="00E02E83" w:rsidRDefault="00E02E83" w:rsidP="00E02E83">
      <w:pPr>
        <w:spacing w:line="360" w:lineRule="auto"/>
        <w:rPr>
          <w:sz w:val="28"/>
          <w:szCs w:val="28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02E83">
        <w:rPr>
          <w:rFonts w:ascii="Times New Roman" w:hAnsi="Times New Roman" w:cs="Times New Roman"/>
          <w:sz w:val="28"/>
          <w:szCs w:val="24"/>
        </w:rPr>
        <w:t>дорожной безопасности образовательного учреждения</w:t>
      </w: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02E83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Чертковский детский сад № 3 общеразвивающего вида</w:t>
      </w: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П.Чертково,2016 г.</w:t>
      </w:r>
    </w:p>
    <w:p w:rsidR="00E02E83" w:rsidRPr="00E02E83" w:rsidRDefault="00E02E83" w:rsidP="00E02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сведения </w:t>
      </w:r>
    </w:p>
    <w:p w:rsidR="00E02E83" w:rsidRPr="00E02E83" w:rsidRDefault="00E02E83" w:rsidP="00E02E8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Чертковский детский сад № 3 общеразвивающего вида   </w:t>
      </w: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Ростовская обл., Чертковский район, п. Чертково, ул. Пролетарская,100</w:t>
      </w: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Ростовская обл., Чертковский район, п. Чертково, ул. Пролетарская,100</w:t>
      </w: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Руководители образовательного учреждения:</w:t>
      </w: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Заведующий (руководитель) 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Моргачева Анна Вячеславна</w:t>
      </w:r>
      <w:r w:rsidRPr="00E02E83">
        <w:rPr>
          <w:rFonts w:ascii="Times New Roman" w:hAnsi="Times New Roman" w:cs="Times New Roman"/>
          <w:sz w:val="24"/>
          <w:szCs w:val="24"/>
        </w:rPr>
        <w:t xml:space="preserve">     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2-23-38</w:t>
      </w:r>
      <w:r w:rsidRPr="00E02E83">
        <w:rPr>
          <w:rFonts w:ascii="Times New Roman" w:hAnsi="Times New Roman" w:cs="Times New Roman"/>
          <w:sz w:val="24"/>
          <w:szCs w:val="24"/>
        </w:rPr>
        <w:t>_______</w:t>
      </w:r>
    </w:p>
    <w:p w:rsidR="00E02E83" w:rsidRPr="00E02E83" w:rsidRDefault="00E02E83" w:rsidP="00E02E83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ab/>
        <w:t xml:space="preserve">(фамилия, имя, отчество) </w:t>
      </w:r>
      <w:r w:rsidRPr="00E02E83">
        <w:rPr>
          <w:rFonts w:ascii="Times New Roman" w:hAnsi="Times New Roman" w:cs="Times New Roman"/>
          <w:sz w:val="24"/>
          <w:szCs w:val="24"/>
        </w:rPr>
        <w:tab/>
        <w:t xml:space="preserve"> (телефон)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Заместитель заведующего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по ВМР                           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Бычкова Наталья Ивановна</w:t>
      </w:r>
      <w:r w:rsidRPr="00E02E83">
        <w:rPr>
          <w:rFonts w:ascii="Times New Roman" w:hAnsi="Times New Roman" w:cs="Times New Roman"/>
          <w:sz w:val="24"/>
          <w:szCs w:val="24"/>
        </w:rPr>
        <w:t xml:space="preserve">___  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_   2-23-38</w:t>
      </w:r>
      <w:r w:rsidRPr="00E02E83">
        <w:rPr>
          <w:rFonts w:ascii="Times New Roman" w:hAnsi="Times New Roman" w:cs="Times New Roman"/>
          <w:sz w:val="24"/>
          <w:szCs w:val="24"/>
        </w:rPr>
        <w:t>_______</w:t>
      </w:r>
    </w:p>
    <w:p w:rsidR="00E02E83" w:rsidRPr="00E02E83" w:rsidRDefault="00E02E83" w:rsidP="00E02E83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ab/>
        <w:t xml:space="preserve">(фамилия, имя, отчество) </w:t>
      </w:r>
      <w:r w:rsidRPr="00E02E83">
        <w:rPr>
          <w:rFonts w:ascii="Times New Roman" w:hAnsi="Times New Roman" w:cs="Times New Roman"/>
          <w:sz w:val="24"/>
          <w:szCs w:val="24"/>
        </w:rPr>
        <w:tab/>
        <w:t xml:space="preserve"> (телефон)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муниципального органа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образования                       ______________________   ___________________</w:t>
      </w:r>
    </w:p>
    <w:p w:rsidR="00E02E83" w:rsidRPr="00E02E83" w:rsidRDefault="00E02E83" w:rsidP="00E02E83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ab/>
        <w:t xml:space="preserve">           (должность)                                                     (фамилия, имя, отчество)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__________________________________________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>Ответственные от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Госавтоинспекции                        _________________   ________________ 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   ________________</w:t>
      </w:r>
    </w:p>
    <w:p w:rsidR="00E02E83" w:rsidRPr="00E02E83" w:rsidRDefault="00E02E83" w:rsidP="00E02E83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ab/>
        <w:t xml:space="preserve">                            (должность)                                        (фамилия, имя, отчество)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Ответственные работники 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>за мероприятия по профилактике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детского травматизма            ___________________   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Дерябкин В. В.</w:t>
      </w:r>
      <w:r w:rsidRPr="00E02E83">
        <w:rPr>
          <w:rFonts w:ascii="Times New Roman" w:hAnsi="Times New Roman" w:cs="Times New Roman"/>
          <w:sz w:val="24"/>
          <w:szCs w:val="24"/>
        </w:rPr>
        <w:t>____</w:t>
      </w:r>
    </w:p>
    <w:p w:rsidR="00E02E83" w:rsidRPr="00E02E83" w:rsidRDefault="00E02E83" w:rsidP="00E02E83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ab/>
        <w:t xml:space="preserve">           (должность)                                                     (фамилия, имя, отчество)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________________________________________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работник дорожно-эксплуатационной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содержание улично-дорожной</w:t>
      </w:r>
      <w:r w:rsidRPr="00E02E83">
        <w:rPr>
          <w:rFonts w:ascii="Times New Roman" w:hAnsi="Times New Roman" w:cs="Times New Roman"/>
          <w:sz w:val="24"/>
          <w:szCs w:val="24"/>
        </w:rPr>
        <w:br/>
        <w:t xml:space="preserve"> сети (УДС)</w:t>
      </w:r>
      <w:r w:rsidRPr="00E02E83">
        <w:rPr>
          <w:rStyle w:val="a5"/>
          <w:rFonts w:ascii="Times New Roman" w:hAnsi="Times New Roman" w:cs="Times New Roman"/>
          <w:sz w:val="24"/>
          <w:szCs w:val="24"/>
        </w:rPr>
        <w:footnoteReference w:customMarkFollows="1" w:id="2"/>
        <w:sym w:font="Symbol" w:char="F02A"/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_____________________  ______________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работник дорожно-эксплуатационной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содержание технических средств</w:t>
      </w:r>
      <w:r w:rsidRPr="00E02E83">
        <w:rPr>
          <w:rFonts w:ascii="Times New Roman" w:hAnsi="Times New Roman" w:cs="Times New Roman"/>
          <w:sz w:val="24"/>
          <w:szCs w:val="24"/>
        </w:rPr>
        <w:br/>
        <w:t>организации дорожного</w:t>
      </w:r>
      <w:r w:rsidRPr="00E02E83">
        <w:rPr>
          <w:rFonts w:ascii="Times New Roman" w:hAnsi="Times New Roman" w:cs="Times New Roman"/>
          <w:sz w:val="24"/>
          <w:szCs w:val="24"/>
        </w:rPr>
        <w:br/>
        <w:t>движения (ТСОДД)</w:t>
      </w:r>
      <w:r w:rsidRPr="00E02E8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_____________________  ______________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02E83" w:rsidRPr="00E02E83" w:rsidRDefault="00E02E83" w:rsidP="00E02E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Количество учащихся      115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 xml:space="preserve"> воспитанников</w:t>
      </w:r>
      <w:r w:rsidRPr="00E02E8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Наличие уголка по БДД ___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на входе в здание, коридор</w:t>
      </w:r>
      <w:r w:rsidRPr="00E02E83">
        <w:rPr>
          <w:rFonts w:ascii="Times New Roman" w:hAnsi="Times New Roman" w:cs="Times New Roman"/>
          <w:sz w:val="24"/>
          <w:szCs w:val="24"/>
        </w:rPr>
        <w:t>_________________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02E8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(если имеется, указать место расположения)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Наличие комнаты по БДД ____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есть, второй этаж</w:t>
      </w:r>
      <w:r w:rsidRPr="00E02E8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02E8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(если имеется, указать место расположения)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Наличие автогородка (площадки) по БДД ____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Pr="00E02E83">
        <w:rPr>
          <w:rFonts w:ascii="Times New Roman" w:hAnsi="Times New Roman" w:cs="Times New Roman"/>
          <w:sz w:val="24"/>
          <w:szCs w:val="24"/>
        </w:rPr>
        <w:t>_____________________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Наличие автобуса в образовательном учреждении  ____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E02E83">
        <w:rPr>
          <w:rFonts w:ascii="Times New Roman" w:hAnsi="Times New Roman" w:cs="Times New Roman"/>
          <w:sz w:val="24"/>
          <w:szCs w:val="24"/>
        </w:rPr>
        <w:t>______________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02E83">
        <w:rPr>
          <w:rFonts w:ascii="Times New Roman" w:hAnsi="Times New Roman" w:cs="Times New Roman"/>
          <w:i/>
          <w:sz w:val="24"/>
          <w:szCs w:val="24"/>
        </w:rPr>
        <w:t>(при наличии автобуса)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Владелец автобуса  ______________________________________________</w:t>
      </w:r>
    </w:p>
    <w:p w:rsidR="00E02E83" w:rsidRPr="00E02E83" w:rsidRDefault="00E02E83" w:rsidP="00E02E83">
      <w:pPr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</w:t>
      </w:r>
      <w:r w:rsidRPr="00E02E83">
        <w:rPr>
          <w:rFonts w:ascii="Times New Roman" w:hAnsi="Times New Roman" w:cs="Times New Roman"/>
          <w:i/>
          <w:sz w:val="24"/>
          <w:szCs w:val="24"/>
        </w:rPr>
        <w:t>образовательное учреждение, муниципальное образование и др.</w:t>
      </w:r>
      <w:r w:rsidRPr="00E02E83">
        <w:rPr>
          <w:rFonts w:ascii="Times New Roman" w:hAnsi="Times New Roman" w:cs="Times New Roman"/>
          <w:sz w:val="24"/>
          <w:szCs w:val="24"/>
        </w:rPr>
        <w:t>)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Время занятий в образовательном учреждении: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 7-30 ч до 17-30 ч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Телефоны оперативных служб:</w:t>
      </w:r>
    </w:p>
    <w:p w:rsidR="00E02E83" w:rsidRPr="00E02E83" w:rsidRDefault="00E02E83" w:rsidP="00E02E83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_______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2-10-01 пожарная служба</w:t>
      </w:r>
      <w:r w:rsidRPr="00E02E83">
        <w:rPr>
          <w:rFonts w:ascii="Times New Roman" w:hAnsi="Times New Roman" w:cs="Times New Roman"/>
          <w:sz w:val="24"/>
          <w:szCs w:val="24"/>
        </w:rPr>
        <w:t>___</w:t>
      </w:r>
    </w:p>
    <w:p w:rsidR="00E02E83" w:rsidRPr="00E02E83" w:rsidRDefault="00E02E83" w:rsidP="00E02E83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2-10-02 полиция __________</w:t>
      </w:r>
    </w:p>
    <w:p w:rsidR="00E02E83" w:rsidRPr="00E02E83" w:rsidRDefault="00E02E83" w:rsidP="00E02E83">
      <w:pPr>
        <w:tabs>
          <w:tab w:val="lef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  <w:u w:val="single"/>
        </w:rPr>
        <w:t>_______2-10-03_скорая помощь</w:t>
      </w:r>
      <w:r w:rsidRPr="00E02E83">
        <w:rPr>
          <w:rFonts w:ascii="Times New Roman" w:hAnsi="Times New Roman" w:cs="Times New Roman"/>
          <w:sz w:val="24"/>
          <w:szCs w:val="24"/>
        </w:rPr>
        <w:t>_____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02E83" w:rsidRPr="00E02E83" w:rsidRDefault="00E02E83" w:rsidP="00E02E8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План-схемы образовательного учреждения.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детей.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2.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2E83">
        <w:rPr>
          <w:rFonts w:ascii="Times New Roman" w:hAnsi="Times New Roman" w:cs="Times New Roman"/>
          <w:b/>
          <w:sz w:val="24"/>
          <w:szCs w:val="24"/>
        </w:rPr>
        <w:t>. План-схемы образовательного учреждения</w:t>
      </w:r>
    </w:p>
    <w:p w:rsidR="00E02E83" w:rsidRPr="00E02E83" w:rsidRDefault="00E02E83" w:rsidP="00E02E83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numPr>
          <w:ilvl w:val="0"/>
          <w:numId w:val="2"/>
        </w:num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E02E83">
        <w:rPr>
          <w:rFonts w:ascii="Times New Roman" w:hAnsi="Times New Roman" w:cs="Times New Roman"/>
          <w:b/>
          <w:sz w:val="24"/>
          <w:szCs w:val="24"/>
        </w:rPr>
        <w:br/>
        <w:t>парковочных мест</w:t>
      </w:r>
    </w:p>
    <w:p w:rsidR="00E02E83" w:rsidRPr="00E02E83" w:rsidRDefault="00E02E83" w:rsidP="00E02E83">
      <w:pPr>
        <w:tabs>
          <w:tab w:val="left" w:pos="9639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114" style="position:absolute;left:0;text-align:left;margin-left:0;margin-top:332.1pt;width:500.1pt;height:10.7pt;z-index:251662336" fillcolor="gray"/>
        </w:pict>
      </w:r>
      <w:r w:rsidRPr="00E02E83">
        <w:rPr>
          <w:rFonts w:ascii="Times New Roman" w:hAnsi="Times New Roman" w:cs="Times New Roman"/>
          <w:b/>
          <w:noProof/>
          <w:sz w:val="24"/>
          <w:szCs w:val="24"/>
        </w:rPr>
      </w:r>
      <w:r w:rsidRPr="00E02E83">
        <w:rPr>
          <w:rFonts w:ascii="Times New Roman" w:hAnsi="Times New Roman" w:cs="Times New Roman"/>
          <w:b/>
          <w:sz w:val="24"/>
          <w:szCs w:val="24"/>
        </w:rPr>
        <w:pict>
          <v:group id="_x0000_s1085" editas="canvas" style="width:495pt;height:6in;mso-position-horizontal-relative:char;mso-position-vertical-relative:line" coordorigin="2362,3609" coordsize="7200,628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left:2362;top:3609;width:7200;height:6284" o:preferrelative="f" filled="t" fillcolor="#cfc">
              <v:fill o:detectmouseclick="t"/>
              <v:path o:extrusionok="t" o:connecttype="none"/>
              <o:lock v:ext="edit" text="t"/>
            </v:shape>
            <v:rect id="_x0000_s1087" style="position:absolute;left:5635;top:5049;width:1963;height:1440" fillcolor="yellow">
              <v:stroke dashstyle="1 1"/>
              <v:textbox style="mso-next-textbox:#_x0000_s1087">
                <w:txbxContent>
                  <w:p w:rsidR="00E02E83" w:rsidRDefault="00E02E83" w:rsidP="00E02E83">
                    <w:pPr>
                      <w:jc w:val="center"/>
                    </w:pPr>
                  </w:p>
                  <w:p w:rsidR="00E02E83" w:rsidRDefault="00E02E83" w:rsidP="00E02E83">
                    <w:pPr>
                      <w:jc w:val="center"/>
                    </w:pPr>
                  </w:p>
                  <w:p w:rsidR="00E02E83" w:rsidRDefault="00E02E83" w:rsidP="00E02E83">
                    <w:pPr>
                      <w:jc w:val="center"/>
                    </w:pPr>
                    <w:r>
                      <w:t>Здание</w:t>
                    </w:r>
                  </w:p>
                  <w:p w:rsidR="00E02E83" w:rsidRDefault="00E02E83" w:rsidP="00E02E83">
                    <w:pPr>
                      <w:jc w:val="center"/>
                    </w:pPr>
                    <w:r>
                      <w:t>МБДОУ Чертковский</w:t>
                    </w:r>
                  </w:p>
                  <w:p w:rsidR="00E02E83" w:rsidRDefault="00E02E83" w:rsidP="00E02E83">
                    <w:pPr>
                      <w:jc w:val="center"/>
                    </w:pPr>
                    <w:r>
                      <w:t>детский сад № 3</w:t>
                    </w:r>
                  </w:p>
                </w:txbxContent>
              </v:textbox>
            </v:rect>
            <v:line id="_x0000_s1088" style="position:absolute;flip:y" from="3933,4525" to="3934,7144" strokeweight="1.5pt">
              <v:stroke dashstyle="1 1"/>
            </v:line>
            <v:line id="_x0000_s1089" style="position:absolute" from="3933,4525" to="8384,4526" strokeweight="1.5pt">
              <v:stroke dashstyle="1 1"/>
            </v:line>
            <v:line id="_x0000_s1090" style="position:absolute" from="8384,4525" to="8384,7144" strokeweight="1.5pt">
              <v:stroke dashstyle="1 1"/>
            </v:line>
            <v:line id="_x0000_s1091" style="position:absolute;flip:x y" from="6682,7144" to="8384,7145" strokeweight="1.5pt">
              <v:stroke dashstyle="1 1"/>
            </v:line>
            <v:line id="_x0000_s1092" style="position:absolute;flip:x y" from="3933,7144" to="6027,7145" strokeweight="1.5pt">
              <v:stroke dashstyle="1 1"/>
            </v:line>
            <v:rect id="_x0000_s1093" style="position:absolute;left:2755;top:4656;width:654;height:655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094" style="position:absolute;left:3409;top:3871;width:786;height:393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095" style="position:absolute;left:4457;top:3871;width:785;height:393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096" style="position:absolute;left:6027;top:3871;width:786;height:523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097" style="position:absolute;left:8515;top:6096;width:785;height:786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098" style="position:absolute;left:4980;top:7405;width:1047;height:393" fillcolor="silver">
              <v:textbox style="mso-next-textbox:#_x0000_s1098">
                <w:txbxContent>
                  <w:p w:rsidR="00E02E83" w:rsidRPr="00EA4B60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Парковочные места</w:t>
                    </w:r>
                  </w:p>
                </w:txbxContent>
              </v:textbox>
            </v:rect>
            <v:rect id="_x0000_s1099" style="position:absolute;left:2362;top:7274;width:7200;height:131" fillcolor="gray"/>
            <v:rect id="_x0000_s1100" style="position:absolute;left:2362;top:7798;width:7200;height:524" fillcolor="#969696">
              <v:textbox style="mso-next-textbox:#_x0000_s1100">
                <w:txbxContent>
                  <w:p w:rsidR="00E02E83" w:rsidRDefault="00E02E83" w:rsidP="00E02E83">
                    <w:pPr>
                      <w:jc w:val="center"/>
                    </w:pPr>
                    <w:r>
                      <w:t>Ул. Пролетарская</w:t>
                    </w:r>
                  </w:p>
                </w:txbxContent>
              </v:textbox>
            </v:rect>
            <v:rect id="_x0000_s1101" style="position:absolute;left:2493;top:8583;width:785;height:654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</w:txbxContent>
              </v:textbox>
            </v:rect>
            <v:rect id="_x0000_s1102" style="position:absolute;left:3540;top:8583;width:917;height:524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103" style="position:absolute;left:4849;top:8583;width:917;height:524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104" style="position:absolute;left:6551;top:8583;width:1047;height:524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105" style="position:absolute;left:8122;top:8583;width:1178;height:524" fillcolor="#ff9">
              <v:textbox>
                <w:txbxContent>
                  <w:p w:rsidR="00E02E83" w:rsidRPr="00562648" w:rsidRDefault="00E02E83" w:rsidP="00E02E83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Жилой дом</w:t>
                    </w:r>
                  </w:p>
                  <w:p w:rsidR="00E02E83" w:rsidRDefault="00E02E83" w:rsidP="00E02E83"/>
                </w:txbxContent>
              </v:textbox>
            </v:rect>
            <v:rect id="_x0000_s1106" style="position:absolute;left:3484;top:4616;width:318;height:3182" fillcolor="#969696"/>
            <v:line id="_x0000_s1107" style="position:absolute" from="2493,7405" to="6420,7405" strokecolor="red" strokeweight="1.5pt">
              <v:stroke dashstyle="dash" startarrow="block" endarrow="block"/>
            </v:line>
            <v:line id="_x0000_s1108" style="position:absolute;flip:y" from="6420,6751" to="6420,7405" strokecolor="red" strokeweight="1.5pt">
              <v:stroke dashstyle="dash" startarrow="block" endarrow="block"/>
            </v:line>
            <v:line id="_x0000_s1109" style="position:absolute" from="6551,6751" to="6551,7405" strokecolor="red" strokeweight="1.5pt">
              <v:stroke dashstyle="dash" startarrow="block" endarrow="block"/>
            </v:line>
            <v:line id="_x0000_s1110" style="position:absolute" from="6551,7405" to="9562,7405" strokecolor="red" strokeweight="1.5pt">
              <v:stroke dashstyle="dash" startarrow="block" endarrow="block"/>
            </v:line>
            <v:line id="_x0000_s1111" style="position:absolute" from="2362,8060" to="9562,8060" strokecolor="white" strokeweight="2.25pt">
              <v:stroke dashstyle="dash"/>
            </v:line>
            <w10:wrap type="none"/>
            <w10:anchorlock/>
          </v:group>
        </w:pic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noProof/>
          <w:sz w:val="24"/>
          <w:szCs w:val="24"/>
        </w:rPr>
        <w:pict>
          <v:line id="_x0000_s1116" style="position:absolute;z-index:251664384" from="27pt,23.2pt" to="63.05pt,23.2pt" strokeweight="1.5pt">
            <v:stroke dashstyle="1 1"/>
          </v:line>
        </w:pict>
      </w:r>
      <w:r w:rsidRPr="00E02E83"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line id="_x0000_s1115" style="position:absolute;z-index:251663360" from="27pt,5.2pt" to="53.95pt,5.2pt" strokecolor="red" strokeweight="1.5pt">
            <v:stroke dashstyle="dash" endarrow="block"/>
          </v:line>
        </w:pict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направление движения детей 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ограждение образовательного учреждения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t>2.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noProof/>
          <w:sz w:val="24"/>
          <w:szCs w:val="24"/>
        </w:rPr>
      </w:r>
      <w:r w:rsidRPr="00E02E83">
        <w:rPr>
          <w:rFonts w:ascii="Times New Roman" w:hAnsi="Times New Roman" w:cs="Times New Roman"/>
          <w:b/>
          <w:sz w:val="24"/>
          <w:szCs w:val="24"/>
        </w:rPr>
        <w:pict>
          <v:group id="_x0000_s1026" editas="canvas" style="width:495pt;height:477pt;mso-position-horizontal-relative:char;mso-position-vertical-relative:line" coordorigin="2362,1642" coordsize="7200,6938">
            <o:lock v:ext="edit" aspectratio="t"/>
            <v:shape id="_x0000_s1027" type="#_x0000_t75" style="position:absolute;left:2362;top:1642;width:7200;height:6938" o:preferrelative="f" filled="t" fillcolor="#cfc" stroked="t">
              <v:fill o:detectmouseclick="t"/>
              <v:stroke dashstyle="1 1" endcap="round"/>
              <v:path o:extrusionok="t" o:connecttype="none"/>
              <o:lock v:ext="edit" text="t"/>
            </v:shape>
            <v:rect id="_x0000_s1028" style="position:absolute;left:3409;top:1642;width:524;height:6938" fillcolor="silver"/>
            <v:rect id="_x0000_s1029" style="position:absolute;left:6813;top:4522;width:916;height:2225" fillcolor="yellow">
              <v:textbox style="mso-next-textbox:#_x0000_s1029">
                <w:txbxContent>
                  <w:p w:rsidR="00E02E83" w:rsidRDefault="00E02E83" w:rsidP="00E02E83"/>
                  <w:p w:rsidR="00E02E83" w:rsidRDefault="00E02E83" w:rsidP="00E02E83"/>
                  <w:p w:rsidR="00E02E83" w:rsidRDefault="00E02E83" w:rsidP="00E02E83"/>
                  <w:p w:rsidR="00E02E83" w:rsidRDefault="00E02E83" w:rsidP="00E02E83">
                    <w:r>
                      <w:t>Здание детского сада</w:t>
                    </w:r>
                  </w:p>
                </w:txbxContent>
              </v:textbox>
            </v:rect>
            <v:rect id="_x0000_s1030" style="position:absolute;left:6420;top:4391;width:655;height:655" fillcolor="yellow"/>
            <v:rect id="_x0000_s1031" style="position:absolute;left:6813;top:6747;width:524;height:262" fillcolor="yellow"/>
            <v:rect id="_x0000_s1032" style="position:absolute;left:6682;top:5569;width:131;height:394" fillcolor="yellow"/>
            <v:line id="_x0000_s1033" style="position:absolute" from="4326,7271" to="6419,7272">
              <v:stroke endarrow="block"/>
            </v:line>
            <v:line id="_x0000_s1034" style="position:absolute;flip:y" from="6420,5831" to="6421,7271">
              <v:stroke endarrow="block"/>
            </v:line>
            <v:line id="_x0000_s1035" style="position:absolute;flip:y" from="3802,4129" to="3803,7009">
              <v:stroke endarrow="block"/>
            </v:line>
            <v:line id="_x0000_s1036" style="position:absolute" from="3540,3998" to="3541,6747">
              <v:stroke endarrow="block"/>
            </v:line>
            <v:line id="_x0000_s1037" style="position:absolute" from="6289,6093" to="6290,7402">
              <v:stroke endarrow="block"/>
            </v:line>
            <v:line id="_x0000_s1038" style="position:absolute;flip:x" from="4326,7402" to="6289,7403">
              <v:stroke endarrow="block"/>
            </v:line>
            <v:rect id="_x0000_s1039" style="position:absolute;left:4457;top:5962;width:654;height:785" fillcolor="#cff">
              <v:stroke dashstyle="longDash"/>
              <v:textbox style="mso-next-textbox:#_x0000_s1039">
                <w:txbxContent>
                  <w:p w:rsidR="00E02E83" w:rsidRPr="00947D7F" w:rsidRDefault="00E02E83" w:rsidP="00E02E8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Прогу-лочный участок</w:t>
                    </w:r>
                  </w:p>
                  <w:p w:rsidR="00E02E83" w:rsidRDefault="00E02E83" w:rsidP="00E02E83"/>
                </w:txbxContent>
              </v:textbox>
            </v:rect>
            <v:rect id="_x0000_s1040" style="position:absolute;left:4457;top:4915;width:655;height:654" fillcolor="#cff">
              <v:stroke dashstyle="dash"/>
              <v:textbox style="mso-next-textbox:#_x0000_s1040">
                <w:txbxContent>
                  <w:p w:rsidR="00E02E83" w:rsidRPr="00947D7F" w:rsidRDefault="00E02E83" w:rsidP="00E02E8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Прогу-лочный участок</w:t>
                    </w:r>
                  </w:p>
                </w:txbxContent>
              </v:textbox>
            </v:rect>
            <v:rect id="_x0000_s1041" style="position:absolute;left:4457;top:4129;width:655;height:655" fillcolor="#cff">
              <v:stroke dashstyle="dash"/>
              <v:textbox style="mso-next-textbox:#_x0000_s1041">
                <w:txbxContent>
                  <w:p w:rsidR="00E02E83" w:rsidRPr="00947D7F" w:rsidRDefault="00E02E83" w:rsidP="00E02E8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Прогу-лочный участок</w:t>
                    </w:r>
                  </w:p>
                  <w:p w:rsidR="00E02E83" w:rsidRDefault="00E02E83" w:rsidP="00E02E83"/>
                </w:txbxContent>
              </v:textbox>
            </v:rect>
            <v:rect id="_x0000_s1042" style="position:absolute;left:4457;top:2559;width:655;height:654" fillcolor="#cff">
              <v:stroke dashstyle="longDash"/>
              <v:textbox style="mso-next-textbox:#_x0000_s1042">
                <w:txbxContent>
                  <w:p w:rsidR="00E02E83" w:rsidRPr="00947D7F" w:rsidRDefault="00E02E83" w:rsidP="00E02E8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Прогу-лочный участок</w:t>
                    </w:r>
                  </w:p>
                  <w:p w:rsidR="00E02E83" w:rsidRDefault="00E02E83" w:rsidP="00E02E83"/>
                </w:txbxContent>
              </v:textbox>
            </v:rect>
            <v:line id="_x0000_s1043" style="position:absolute;flip:y" from="4326,2297" to="4327,3475" strokeweight="2.25pt">
              <v:stroke startarrow="oval" endarrow="oval"/>
            </v:line>
            <v:line id="_x0000_s1044" style="position:absolute" from="4326,2297" to="8515,2298" strokeweight="2.25pt">
              <v:stroke startarrow="oval" endarrow="oval"/>
            </v:line>
            <v:line id="_x0000_s1045" style="position:absolute" from="8515,2297" to="8515,8187" strokeweight="2.25pt">
              <v:stroke startarrow="oval" endarrow="oval"/>
            </v:line>
            <v:line id="_x0000_s1046" style="position:absolute;flip:x" from="4326,8187" to="8515,8188" strokeweight="2.25pt">
              <v:stroke startarrow="oval" endarrow="oval"/>
            </v:line>
            <v:line id="_x0000_s1047" style="position:absolute;flip:x y" from="4326,7533" to="4327,8187" strokeweight="2.25pt">
              <v:stroke startarrow="oval" endarrow="oval"/>
            </v:line>
            <v:line id="_x0000_s1048" style="position:absolute;flip:y" from="4326,5831" to="4327,7009" strokeweight="2.25pt">
              <v:stroke startarrow="oval" endarrow="oval"/>
            </v:line>
            <v:line id="_x0000_s1049" style="position:absolute;flip:x y" from="4326,3999" to="4327,5569" strokeweight="2.25pt">
              <v:stroke startarrow="oval" endarrow="oval"/>
            </v:line>
            <v:rect id="_x0000_s1050" style="position:absolute;left:8122;top:6747;width:262;height:917" fillcolor="yellow"/>
            <v:line id="_x0000_s1051" style="position:absolute" from="6420,7271" to="7991,7271">
              <v:stroke endarrow="block"/>
            </v:line>
            <v:line id="_x0000_s1052" style="position:absolute;flip:x" from="6289,7402" to="7991,7403">
              <v:stroke endarrow="block"/>
            </v:line>
            <v:oval id="_x0000_s1053" style="position:absolute;left:4457;top:7794;width:3927;height:393" fillcolor="#9c0"/>
            <v:oval id="_x0000_s1054" style="position:absolute;left:4326;top:6878;width:1177;height:131" fillcolor="#9c0"/>
            <v:oval id="_x0000_s1055" style="position:absolute;left:5504;top:6093;width:262;height:916" fillcolor="#9c0"/>
            <v:oval id="_x0000_s1056" style="position:absolute;left:5373;top:4915;width:262;height:654" fillcolor="#9c0"/>
            <v:oval id="_x0000_s1057" style="position:absolute;left:5373;top:4129;width:262;height:524" fillcolor="#9c0"/>
            <v:oval id="_x0000_s1058" style="position:absolute;left:4587;top:3868;width:2095;height:261" fillcolor="#9c0"/>
            <v:oval id="_x0000_s1059" style="position:absolute;left:5242;top:2428;width:393;height:1047" fillcolor="#9c0"/>
            <v:oval id="_x0000_s1060" style="position:absolute;left:5635;top:2428;width:1309;height:785" fillcolor="#9c0"/>
            <v:rect id="_x0000_s1061" style="position:absolute;left:7337;top:3475;width:261;height:262" fillcolor="yellow"/>
            <v:rect id="_x0000_s1062" style="position:absolute;left:7598;top:2820;width:262;height:262" fillcolor="yellow"/>
            <v:rect id="_x0000_s1063" style="position:absolute;left:7991;top:3213;width:262;height:524" fillcolor="yellow"/>
            <v:oval id="_x0000_s1064" style="position:absolute;left:7337;top:3737;width:785;height:392" fillcolor="#9c0"/>
            <v:line id="_x0000_s1065" style="position:absolute" from="4326,3737" to="7206,3738">
              <v:stroke endarrow="block"/>
            </v:line>
            <v:line id="_x0000_s1066" style="position:absolute;flip:x" from="4195,3606" to="7075,3607">
              <v:stroke endarrow="block"/>
            </v:line>
            <v:line id="_x0000_s1067" style="position:absolute" from="4457,5700" to="6158,5700" strokecolor="blue" strokeweight="1.5pt">
              <v:stroke dashstyle="dash" startarrow="block" endarrow="block"/>
            </v:line>
            <v:line id="_x0000_s1068" style="position:absolute;flip:y" from="6158,4260" to="6159,5700" strokecolor="blue" strokeweight="1.5pt">
              <v:stroke dashstyle="dash" startarrow="block" endarrow="block"/>
            </v:line>
            <v:line id="_x0000_s1069" style="position:absolute" from="6158,4260" to="7075,4260" strokecolor="blue" strokeweight="1.5pt">
              <v:stroke dashstyle="dash" startarrow="block" endarrow="block"/>
            </v:line>
            <v:line id="_x0000_s1070" style="position:absolute" from="6158,5307" to="6682,5307" strokecolor="blue" strokeweight="1.5pt">
              <v:stroke dashstyle="dash" startarrow="block" endarrow="block"/>
            </v:line>
            <v:line id="_x0000_s1071" style="position:absolute" from="7860,4260" to="7861,7140" strokecolor="blue" strokeweight="1.5pt">
              <v:stroke dashstyle="dash" startarrow="block" endarrow="block"/>
            </v:line>
            <v:line id="_x0000_s1072" style="position:absolute" from="7075,4260" to="7991,4261" strokecolor="blue" strokeweight="1.5pt">
              <v:stroke dashstyle="dash" startarrow="block" endarrow="block"/>
            </v:line>
            <v:line id="_x0000_s1073" style="position:absolute" from="6682,6485" to="6683,7142" strokecolor="blue" strokeweight="1.5pt">
              <v:stroke dashstyle="dash" startarrow="block" endarrow="block"/>
            </v:line>
            <v:line id="_x0000_s1074" style="position:absolute" from="6682,7140" to="7859,7141" strokecolor="blue" strokeweight="1.5pt">
              <v:stroke dashstyle="dash" startarrow="block" endarrow="block"/>
            </v:line>
            <v:line id="_x0000_s1075" style="position:absolute;flip:y" from="7075,3475" to="7075,4260" strokecolor="blue" strokeweight="1.5pt">
              <v:stroke dashstyle="dash" startarrow="block" endarrow="block"/>
            </v:line>
            <v:line id="_x0000_s1076" style="position:absolute;flip:x" from="4980,3475" to="7075,3475" strokecolor="blue" strokeweight="1.5pt">
              <v:stroke dashstyle="dash" startarrow="block" endarrow="block"/>
            </v:line>
            <v:line id="_x0000_s1077" style="position:absolute" from="5242,5700" to="5242,6224" strokecolor="blue" strokeweight="1.5pt">
              <v:stroke dashstyle="dash" startarrow="block" endarrow="block"/>
            </v:line>
            <v:line id="_x0000_s1078" style="position:absolute;flip:y" from="5242,5438" to="5242,5700" strokecolor="blue" strokeweight="1.5pt">
              <v:stroke dashstyle="dash" startarrow="block" endarrow="block"/>
            </v:line>
            <v:line id="_x0000_s1079" style="position:absolute;flip:x" from="5373,4784" to="6158,4784" strokecolor="blue" strokeweight="1.5pt">
              <v:stroke dashstyle="dash" startarrow="block" endarrow="block"/>
            </v:line>
            <v:line id="_x0000_s1080" style="position:absolute;flip:x" from="7467,6878" to="7860,6878" strokecolor="blue" strokeweight="1.5pt">
              <v:stroke dashstyle="dash" endarrow="block"/>
            </v:line>
            <v:line id="_x0000_s1081" style="position:absolute" from="3671,1642" to="3672,8580" strokecolor="white">
              <v:stroke dashstyle="longDash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2" type="#_x0000_t32" style="position:absolute;left:6599;top:5641;width:0;height:321" o:connectortype="straight" strokecolor="red" strokeweight="3pt">
              <v:shadow type="perspective" color="#622423" opacity=".5" offset="1pt" offset2="-1pt"/>
            </v:shape>
            <v:shape id="_x0000_s1083" type="#_x0000_t32" style="position:absolute;left:7206;top:3475;width:0;height:263" o:connectortype="straight" strokecolor="red" strokeweight="2.25pt"/>
            <v:shape id="_x0000_s1084" type="#_x0000_t32" style="position:absolute;left:7991;top:7271;width:0;height:262" o:connectortype="straight" strokecolor="red" strokeweight="2.25pt"/>
            <w10:wrap type="none"/>
            <w10:anchorlock/>
          </v:group>
        </w:pic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noProof/>
          <w:sz w:val="24"/>
          <w:szCs w:val="24"/>
        </w:rPr>
        <w:pict>
          <v:line id="_x0000_s1112" style="position:absolute;left:0;text-align:left;flip:y;z-index:251660288" from="45pt,11.25pt" to="1in,11.25pt">
            <v:stroke endarrow="block"/>
          </v:line>
        </w:pict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   направление движения автотранспорта по территории ДОУ </w:t>
      </w: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noProof/>
          <w:sz w:val="24"/>
          <w:szCs w:val="24"/>
        </w:rPr>
        <w:pict>
          <v:line id="_x0000_s1113" style="position:absolute;left:0;text-align:left;z-index:251661312" from="45pt,8.35pt" to="72.05pt,8.35pt" strokecolor="blue" strokeweight="1.5pt">
            <v:stroke dashstyle="dash" startarrow="block" endarrow="block"/>
          </v:line>
        </w:pict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рекомендуемое направление движения детей по территории ДОУ</w:t>
      </w: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noProof/>
          <w:sz w:val="24"/>
          <w:szCs w:val="24"/>
        </w:rPr>
        <w:pict>
          <v:shape id="_x0000_s1117" type="#_x0000_t32" style="position:absolute;left:0;text-align:left;margin-left:45pt;margin-top:10.2pt;width:23.8pt;height:.75pt;flip:y;z-index:251665408" o:connectortype="straight" strokecolor="red" strokeweight="2.25pt"/>
        </w:pict>
      </w:r>
      <w:r w:rsidRPr="00E02E83">
        <w:rPr>
          <w:rFonts w:ascii="Times New Roman" w:hAnsi="Times New Roman" w:cs="Times New Roman"/>
          <w:sz w:val="24"/>
          <w:szCs w:val="24"/>
        </w:rPr>
        <w:t xml:space="preserve">                  места разгрузки/погрузки автотранспортных средств </w:t>
      </w:r>
    </w:p>
    <w:p w:rsidR="00E02E83" w:rsidRPr="00E02E83" w:rsidRDefault="00E02E83" w:rsidP="00E02E83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6981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УТВЕРЖДАЮ:</w:t>
      </w:r>
    </w:p>
    <w:p w:rsidR="00E02E83" w:rsidRPr="00E02E83" w:rsidRDefault="00E02E83" w:rsidP="00E02E83">
      <w:pPr>
        <w:tabs>
          <w:tab w:val="left" w:pos="6981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Председатель  профсоюзного                                           Заведующая МБДОУ</w:t>
      </w:r>
    </w:p>
    <w:p w:rsidR="00E02E83" w:rsidRPr="00E02E83" w:rsidRDefault="00E02E83" w:rsidP="00E02E83">
      <w:pPr>
        <w:tabs>
          <w:tab w:val="left" w:pos="6981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комитета                                                                   Чертковский детский сад№3                                                                                     ___________Ю.А.Сытникова                                   ____________А.В.Моргачева</w:t>
      </w: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277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02E83" w:rsidRPr="00E02E83" w:rsidRDefault="00E02E83" w:rsidP="00E02E83">
      <w:pPr>
        <w:tabs>
          <w:tab w:val="left" w:pos="277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Чертковский детский сад №3 общеразвивающего вида.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38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ПЕРСПЕКТИВНЫЙ ПЛАН</w:t>
      </w:r>
    </w:p>
    <w:p w:rsidR="00E02E83" w:rsidRPr="00E02E83" w:rsidRDefault="00E02E83" w:rsidP="00E02E83">
      <w:pPr>
        <w:tabs>
          <w:tab w:val="left" w:pos="38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работы по предупреждению детского дорожного</w:t>
      </w:r>
    </w:p>
    <w:p w:rsidR="00E02E83" w:rsidRPr="00E02E83" w:rsidRDefault="00E02E83" w:rsidP="00E02E83">
      <w:pPr>
        <w:tabs>
          <w:tab w:val="left" w:pos="38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транспортного травматизма.</w:t>
      </w:r>
    </w:p>
    <w:p w:rsidR="00E02E83" w:rsidRPr="00E02E83" w:rsidRDefault="00E02E83" w:rsidP="00E02E83">
      <w:pPr>
        <w:tabs>
          <w:tab w:val="left" w:pos="387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 2016 – 2017 учебный год.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b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П.Чертково, 2016 год.</w:t>
      </w: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b/>
          <w:bCs/>
          <w:sz w:val="24"/>
          <w:szCs w:val="24"/>
        </w:rPr>
        <w:sectPr w:rsidR="00E02E83" w:rsidRPr="00E02E83" w:rsidSect="00181EFE">
          <w:pgSz w:w="11906" w:h="16838"/>
          <w:pgMar w:top="567" w:right="567" w:bottom="567" w:left="1418" w:header="708" w:footer="708" w:gutter="0"/>
          <w:cols w:space="708"/>
          <w:docGrid w:linePitch="360"/>
        </w:sect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 работы МДОУ Чертковский детский сад №3 по предупреждению детского дорожного транспортного травматизма: </w:t>
      </w:r>
      <w:r w:rsidRPr="00E02E83">
        <w:rPr>
          <w:rFonts w:ascii="Times New Roman" w:hAnsi="Times New Roman" w:cs="Times New Roman"/>
          <w:bCs/>
          <w:sz w:val="24"/>
          <w:szCs w:val="24"/>
        </w:rPr>
        <w:t>сохранить жизнь и здоровье детей, способствовать формированию осознанного поведения в дорожно-транспортных ситуациях.</w:t>
      </w:r>
    </w:p>
    <w:p w:rsidR="00E02E83" w:rsidRPr="00E02E83" w:rsidRDefault="00E02E83" w:rsidP="00E02E83">
      <w:pPr>
        <w:spacing w:after="16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2E83">
        <w:rPr>
          <w:rFonts w:ascii="Times New Roman" w:hAnsi="Times New Roman" w:cs="Times New Roman"/>
          <w:b/>
          <w:bCs/>
          <w:sz w:val="24"/>
          <w:szCs w:val="24"/>
        </w:rPr>
        <w:t>Задачи для педагогов:</w:t>
      </w:r>
    </w:p>
    <w:p w:rsidR="00E02E83" w:rsidRPr="00E02E83" w:rsidRDefault="00E02E83" w:rsidP="00E02E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Помощью разнообразных приемов и методов оптимизировать работу с родителями детей дошкольного возраста по изучению и закреплению знаний о правилах дорожного движения.</w:t>
      </w:r>
    </w:p>
    <w:p w:rsidR="00E02E83" w:rsidRPr="00E02E83" w:rsidRDefault="00E02E83" w:rsidP="00E02E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Обобщить и расширить знания детей о правилах дорожного движения.</w:t>
      </w:r>
    </w:p>
    <w:p w:rsidR="00E02E83" w:rsidRPr="00E02E83" w:rsidRDefault="00E02E83" w:rsidP="00E02E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Укрепить материально-техническую базу для работы по данному направлению.</w:t>
      </w:r>
    </w:p>
    <w:p w:rsidR="00E02E83" w:rsidRPr="00E02E83" w:rsidRDefault="00E02E83" w:rsidP="00E02E83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Выработать систему воспитательно-образовательной работы.</w:t>
      </w:r>
    </w:p>
    <w:p w:rsidR="00E02E83" w:rsidRPr="00E02E83" w:rsidRDefault="00E02E83" w:rsidP="00E02E83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bCs/>
          <w:sz w:val="24"/>
          <w:szCs w:val="24"/>
        </w:rPr>
        <w:t>Задачи для детей дошкольного возраста: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Уточнять и расширять представления о транспортных средствах, об улице (виды перекрестков), о правилах перехода проезжей части.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Познакомить с правилами езды на велосипеде, с предупреждающими, запрещающими знаками,  знаками сервиса и другими.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Закреплять навыки поведения в общественном транспорте.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Расширять знания о городском транспорте.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 в период прогулок, экскурсий, наблюдений.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Познакомить с правилами поведения на железной дороге.</w:t>
      </w:r>
    </w:p>
    <w:p w:rsidR="00E02E83" w:rsidRPr="00E02E83" w:rsidRDefault="00E02E83" w:rsidP="00E02E8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Совершенствовать культуру поведения детей на улице и в транспорт.</w:t>
      </w: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1.Организационно-педагогическая работа.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3119"/>
        <w:gridCol w:w="1559"/>
      </w:tblGrid>
      <w:tr w:rsidR="00E02E83" w:rsidRPr="00E02E83" w:rsidTr="003A0FD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2E83" w:rsidRPr="00E02E83" w:rsidTr="003A0FD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1.Составление плана работы на 2016-2017 учебный год.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2.Знакомство с планом работы и его утверждение на педагогическом совете.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3.Разработка перспективных планов по всем возрастным группам и включение их в рабочие программы педагогов.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4.Встреча с педагогами в методкабинете «О проделанной работе в прошлом учебном году и перспективах на новый учебный год».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5.Организация работы  в ДОУ команды ЮПИД «Светофорик».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8.Участие воспитателей в МО района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bCs/>
                <w:sz w:val="24"/>
                <w:szCs w:val="24"/>
              </w:rPr>
              <w:t>9.Мастер-класс по БДД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bCs/>
                <w:sz w:val="24"/>
                <w:szCs w:val="24"/>
              </w:rPr>
              <w:t>10. Обновить материал в уголке  «Изучаем правила дорожного движения»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11.Обобщение опыта работы лучших воспитателей.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12.Оформление доски почёта.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13.Областной конкурс ДОУ на лучший социальный видеоролик по профилактике детского дорожно-транспортного травматизма «Берегите нас»  в честь 85-летия образования службы пропаганды.</w:t>
            </w:r>
          </w:p>
          <w:p w:rsidR="00E02E83" w:rsidRPr="00E02E83" w:rsidRDefault="00E02E83" w:rsidP="003A0FD8">
            <w:pPr>
              <w:shd w:val="clear" w:color="auto" w:fill="FFFFFF"/>
              <w:spacing w:after="160" w:line="25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14.Акция «Дошкольник - пешеход»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по ВМР 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Заместитель по ВМР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Зам. зав. Бычкова Н.И.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команды </w:t>
            </w: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ЮПИД 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Воспитатель Рубан Н,А.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 ПДД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Таратынова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16 год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август16 год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2. Работа с родителями.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3119"/>
        <w:gridCol w:w="1559"/>
      </w:tblGrid>
      <w:tr w:rsidR="00E02E83" w:rsidRPr="00E02E83" w:rsidTr="003A0FD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2E83" w:rsidRPr="00E02E83" w:rsidTr="003A0FD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1.Комиссия «За безопасность движения».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2.Памятка для родителей с анализом детского дорожного транспортного травматизма по Ростовской области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3.В уголок для родителей поместить «Советы по соблюдению ПДД в осенне-зимний период».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4. Письмо-обращение с призывом участия  в игре-путешествии «Приключения Светофора».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5. Листовка-обращение к родителям о соблюдении правил дорожного движения в зимний период.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Совместное с педагогом оформление макета микрорайона детского сада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7.Выставка детских работ «Правила дорожного движения – наши лучшие друзья».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8.Викторина по правилам дорожного движения для детей и родителей.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9.Встреча родителей и педагогов с сотрудником ГИБДД.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12.Папка-передвижка «Типичные ошибки детей при переходе улиц и дорог».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3.Работа с детьми.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3119"/>
        <w:gridCol w:w="1701"/>
      </w:tblGrid>
      <w:tr w:rsidR="00E02E83" w:rsidRPr="00E02E83" w:rsidTr="003A0FD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2E83" w:rsidRPr="00E02E83" w:rsidTr="003A0FD8">
        <w:trPr>
          <w:trHeight w:val="7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1.Участие детей в кружковой работе  ЮПИД  «Светофорик»».</w:t>
            </w: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2. Провести с детьми практические занятия по ПДД на транспортной площадке.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3.Экскурсия на перекрёсток «Три чудесных цвета»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4.Флешмоб, посвящённый безопасности дорожного движения.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5.Игра на транспортной площадке «Пешеходы и водители».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 xml:space="preserve">6.Праздник «Красный, жёлтый, зелёный» с </w:t>
            </w: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привлечением родителей.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7.НОД, заучивание стихотворений, чтение художественной литературы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8.Автодискотека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9.Конкурс на лучший рисунок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10.Конкурс на лучшую аппликацию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11.Флешмоб, посвящённый дню защиты детей.</w:t>
            </w:r>
          </w:p>
          <w:p w:rsidR="00E02E83" w:rsidRPr="00E02E83" w:rsidRDefault="00E02E83" w:rsidP="003A0FD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12.Праздник «На светофоре-зелёный».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 ст.гр.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Муз.руководитель, педагоги ст. гр.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 дошкольных групп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Музруководитель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 дошкольных групп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Музруководитедь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 постоянно</w:t>
            </w:r>
          </w:p>
          <w:p w:rsidR="00E02E83" w:rsidRPr="00E02E83" w:rsidRDefault="00E02E83" w:rsidP="003A0FD8">
            <w:pPr>
              <w:tabs>
                <w:tab w:val="left" w:pos="42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3A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tabs>
          <w:tab w:val="left" w:pos="4205"/>
        </w:tabs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4.Оснащение педагогического процесса.</w:t>
      </w:r>
    </w:p>
    <w:p w:rsidR="00E02E83" w:rsidRPr="00E02E83" w:rsidRDefault="00E02E83" w:rsidP="00E02E83">
      <w:pPr>
        <w:tabs>
          <w:tab w:val="left" w:pos="420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3119"/>
        <w:gridCol w:w="1701"/>
      </w:tblGrid>
      <w:tr w:rsidR="00E02E83" w:rsidRPr="00E02E83" w:rsidTr="003A0FD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2E83" w:rsidRPr="00E02E83" w:rsidTr="00E02E83">
        <w:trPr>
          <w:trHeight w:val="57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1.Оформление комнаты ПДД.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Создание паспорта кабинета ПДД.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2.Обогащение развивающей среды дидактическими играми по ПДД,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3.Оформление макетов дороги в группах.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4.Оформление транспортной площадки на территории.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5. Обновление  в группах уголков по изучению ПДД.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6. Оформление  стенда в коридоре ДОУ.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7.Организовать подписку на газеты «Добрая дорога детства», «Авто-Дон», «Стоп-газет», «Путешествие на зелёный свет».</w:t>
            </w:r>
          </w:p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8.Оформить доску почёта «Законопослушный родитель».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Завхоз, ответственный за ведение кабинета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Заместитель по ВМР, ответственный за оформление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 за оформление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E02E83">
            <w:pPr>
              <w:tabs>
                <w:tab w:val="left" w:pos="4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Во время подписной кампании</w:t>
            </w:r>
          </w:p>
        </w:tc>
      </w:tr>
    </w:tbl>
    <w:p w:rsidR="00E02E83" w:rsidRPr="00E02E83" w:rsidRDefault="00E02E83" w:rsidP="00E02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5.Ме</w:t>
      </w:r>
      <w:r>
        <w:rPr>
          <w:rFonts w:ascii="Times New Roman" w:hAnsi="Times New Roman" w:cs="Times New Roman"/>
          <w:sz w:val="24"/>
          <w:szCs w:val="24"/>
        </w:rPr>
        <w:t>жведомственные связи.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3119"/>
        <w:gridCol w:w="1559"/>
      </w:tblGrid>
      <w:tr w:rsidR="00E02E83" w:rsidRPr="00E02E83" w:rsidTr="003A0FD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3A0FD8">
            <w:pPr>
              <w:tabs>
                <w:tab w:val="left" w:pos="42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02E83" w:rsidRPr="00E02E83" w:rsidTr="003A0FD8">
        <w:trPr>
          <w:trHeight w:val="19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1.Организация создания паспорта дорожной безопасности на каждое  общеобразовательное учреждение области согласно требований ГУОБДД МВД России.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2.Встречи сотрудника ГИБДД с родителями, детьми и педагогами.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Заведующая, Руководитель ГИБДД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Сентябрь  2015 года</w:t>
            </w: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83" w:rsidRPr="00E02E83" w:rsidRDefault="00E02E83" w:rsidP="00E02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E02E83" w:rsidRPr="00E02E83" w:rsidRDefault="00E02E83" w:rsidP="00E02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lastRenderedPageBreak/>
        <w:t>Положение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 команде Юных Помощников Инспекторов движения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В МБДОУ Чертковский детский сад №3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1.Общие положения.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1.1.Команда юных помощников инспекторов движения «Светофорик» (далее  - ЮПИД) – добровольное объединение воспитанников старшей группы МБДОУ Чертковский детский сад №3 (далее – МБДОУ), которое создаётся с целью формирования у детей специальных знаний, умений, практических навыков безопасного поведения на дороге.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1.2.Командой ЮПИД руководит один из педагогических работников МБДОУ.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1.3.Команда ЮПИД имеет собственную атрибутику (песню, девиз, речёвку, эмблему).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1.4.Юный помощник инспекторов движения  при выполнении своих обязанностей носит специальную форму (мальчики: чёрные брюки, белые рубашки; девочки: чёрные юбки, белые блузки;  для всех эмблемки).</w:t>
      </w:r>
    </w:p>
    <w:p w:rsidR="00E02E83" w:rsidRPr="00E02E83" w:rsidRDefault="00E02E83" w:rsidP="00E02E8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2.Формы деятельности команды ЮПИД.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2.1.Пропагандистская: выступления с агитбригадой перед своими сверстниками и их родителями; участие в викторинах, соревнованиях, конкурсах, тематических утренниках, праздниках  и т.д.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Оказание посильной помощи в организации этих мероприятий.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2.3.Профилактическая: под руководством работников Госавтоинспекции участие команды ЮПИД в акциях, рейдах в микрорайоне своего ДОУ.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 Обязанности и права юного инспектора движения.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3.1.Юный помощник инспектора движения обязан: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3.1.1.Дорожить честью, званием юного помощника инспектора движения. Активно участвовать в делах команды, своевременно и точно выполнять задания руководителя.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3.1.2.Изучать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3.1.3.Вести разъяснительную работу по пропаганде Правил дорожного движения среди воспитанников МБДОУ.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3.1.4.Укреплять здоровье, систематически заниматься физической культурой и спортом.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3.2.Юный помощник инспекторов движения имеет право: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3.2.1.Участвовать в обсуждении всех вопросов, относящихся к деятельности команды и вносить соответствующие предложения.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lastRenderedPageBreak/>
        <w:t>3.2.2.Участвовать в смотрах и слётах ЮПИД, конкурсах и соревнованиях; выступлении агитбригад и профилактических мероприятий различного уровня.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3.2.3.Носить установленные знаки различия юных помощников инспекторов движения.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3.3.Юный помощник инспектора движения может быть награждён грамотами, ценными подарками за активную работу в команде.</w:t>
      </w:r>
    </w:p>
    <w:p w:rsidR="00E02E83" w:rsidRPr="00E02E83" w:rsidRDefault="00E02E83" w:rsidP="00E02E8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  <w:sectPr w:rsidR="00E02E83" w:rsidRPr="00E02E83" w:rsidSect="00181EFE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Чертковский детский сад №3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Согласовано:                                               Утверждаю: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  педагогическом совете                         Заведующий МБДОУ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Протокол №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02E83">
        <w:rPr>
          <w:rFonts w:ascii="Times New Roman" w:hAnsi="Times New Roman" w:cs="Times New Roman"/>
          <w:sz w:val="24"/>
          <w:szCs w:val="24"/>
        </w:rPr>
        <w:t xml:space="preserve"> от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«30» августа 2016г</w:t>
      </w:r>
      <w:r w:rsidRPr="00E02E83">
        <w:rPr>
          <w:rFonts w:ascii="Times New Roman" w:hAnsi="Times New Roman" w:cs="Times New Roman"/>
          <w:sz w:val="24"/>
          <w:szCs w:val="24"/>
        </w:rPr>
        <w:t>.          Чертковский детский сад №3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____________А.В.Моргачева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Приказ № </w:t>
      </w:r>
      <w:r w:rsidRPr="00E02E83">
        <w:rPr>
          <w:rFonts w:ascii="Times New Roman" w:hAnsi="Times New Roman" w:cs="Times New Roman"/>
          <w:sz w:val="24"/>
          <w:szCs w:val="24"/>
          <w:u w:val="single"/>
        </w:rPr>
        <w:t>108 от 30.08. 2016г.</w:t>
      </w: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«Социально-коммуникативное развитие»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команды юных помощников инспекторов движения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 (ЮПИД) 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кружка «Светофорик»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на 2016-2017 учебный год.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rPr>
          <w:rFonts w:ascii="Times New Roman" w:hAnsi="Times New Roman" w:cs="Times New Roman"/>
          <w:sz w:val="24"/>
          <w:szCs w:val="24"/>
        </w:rPr>
      </w:pP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П.Чертково, 2016 год.</w:t>
      </w:r>
    </w:p>
    <w:p w:rsidR="00E02E83" w:rsidRPr="00E02E83" w:rsidRDefault="00E02E83" w:rsidP="00E02E83">
      <w:pPr>
        <w:pStyle w:val="a6"/>
        <w:rPr>
          <w:rFonts w:ascii="Times New Roman" w:hAnsi="Times New Roman"/>
          <w:b/>
          <w:sz w:val="24"/>
          <w:szCs w:val="24"/>
        </w:rPr>
      </w:pPr>
      <w:r w:rsidRPr="00E02E83">
        <w:rPr>
          <w:rFonts w:ascii="Times New Roman" w:hAnsi="Times New Roman"/>
          <w:b/>
          <w:sz w:val="24"/>
          <w:szCs w:val="24"/>
        </w:rPr>
        <w:lastRenderedPageBreak/>
        <w:t>Актуальность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В нашей стране ситуация с детским дорожно-транспортным травматизмом была и остаётся очень тревожной. В России число пострадавших детей в расчете на 100 тыс. человек населения в 2 раза больше, чем во Франции и в Германии, и в 3 раза больше, чем в Италии. Количество дорожно-транспортных происшествий с участием детей в возрасте до 14 лет на 10 тыс. единиц транспорта в 10 раз больше, чем в Англии, в 30 раз больше, чем в Италии.                                                                                                                       Чаще всего участниками авто происшествий становятся дети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страдающих в салонах автомобилей своих родителей, родственников или знакомых, постоянно увеличивается.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Для решения этих задач в ДОУ создана команда юных помощников инспекторов дорожного движения. 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Рабочая программа  по дополнительному образованию разработана в соответствии с: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Федеральным законом "Об образовании в Российской Федерации" от 29 декабря 2012 г. N 273-ФЗ 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 -Приказом Министерства образования и науки Российской Федерации от 17 октября 2013 г. N 1155 г."Об утверждении федерального государственного образовательного стандарта дошкольного образования", зарегистрированным в Минюсте РФ 14 ноября 2013 г.№ 30384;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-Постановлением Главного государственного санитарного врача РФ от 15.05.2013г.  "Санитарно-эпидемиологические требования к устройству, содержанию и организации режима, работы дошкольных образовательных организаций" (Зарегистрировано в Минюсте России 29.05.2013 N 28564);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 № 26;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-основной образовательной программой дошкольного образования муниципального бюджетного дошкольного образовательного учреждения Чертковский детский сад №3 общеразвивающего вида.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 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Style w:val="a7"/>
          <w:rFonts w:ascii="Times New Roman" w:hAnsi="Times New Roman"/>
          <w:b/>
          <w:sz w:val="24"/>
          <w:szCs w:val="24"/>
        </w:rPr>
        <w:t>Цель:</w:t>
      </w:r>
      <w:r w:rsidRPr="00E02E83">
        <w:rPr>
          <w:rStyle w:val="a7"/>
          <w:rFonts w:ascii="Times New Roman" w:hAnsi="Times New Roman"/>
          <w:sz w:val="24"/>
          <w:szCs w:val="24"/>
        </w:rPr>
        <w:t xml:space="preserve"> Формирование у детей дошкольного возраста специальных знаний, умений, практических навыков безопасного поведения на дороге.                                                                                                                                         </w:t>
      </w:r>
    </w:p>
    <w:p w:rsidR="00E02E83" w:rsidRPr="00E02E83" w:rsidRDefault="00E02E83" w:rsidP="00E02E83">
      <w:pPr>
        <w:rPr>
          <w:rFonts w:ascii="Times New Roman" w:hAnsi="Times New Roman" w:cs="Times New Roman"/>
          <w:b/>
          <w:sz w:val="24"/>
          <w:szCs w:val="24"/>
        </w:rPr>
      </w:pPr>
      <w:r w:rsidRPr="00E02E8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активное содействие ДОУ в формировании воспитанников как законопослушных участников дорожного движения, выработке у дошкольников активной жизненной позиции;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овладение навыками проведения работы по пропаганде Правил дорожного движения;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участие в профилактической работе по предупреждению детского дорожно-транспортного травматизма;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- овладение навыками оказания первой помощи пострадавшим при дорожно-транспортных происшествиях.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Команда состоит из 12 человек 5 лет.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 xml:space="preserve">Руководитель команды воспитатель Рубан Наталья Анатольевна.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lastRenderedPageBreak/>
        <w:t xml:space="preserve">Команда имеет свою форму, девиз, эмблему, песню, речёвку. Команда каждый месяц выступает перед взрослыми и детьми.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Продолжительность работы кружка «Светофорик» 1 год.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Периодичность проведения занятия: 1 раз в неделю.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Продолжительность занятия -30 минут.</w:t>
      </w:r>
    </w:p>
    <w:p w:rsidR="00E02E83" w:rsidRPr="00E02E83" w:rsidRDefault="00E02E83" w:rsidP="00E02E8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5670"/>
        <w:gridCol w:w="2410"/>
      </w:tblGrid>
      <w:tr w:rsidR="00E02E83" w:rsidRPr="00E02E83" w:rsidTr="003A0FD8">
        <w:trPr>
          <w:trHeight w:val="1034"/>
        </w:trPr>
        <w:tc>
          <w:tcPr>
            <w:tcW w:w="1276" w:type="dxa"/>
          </w:tcPr>
          <w:p w:rsidR="00E02E83" w:rsidRPr="00E02E83" w:rsidRDefault="00E02E83" w:rsidP="003A0F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мероприятия, проводимого отрядом юных инспекторов движения (ЮПИД)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02E83" w:rsidRPr="00E02E83" w:rsidRDefault="00E02E83" w:rsidP="003A0F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социумом.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1.«Знакомство с эмблемой, девизом, гимном команды ЮПИД». 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Дать детям понятие о том, что теперь они команда юных помощников инспекторов движения. 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песню, речёвку, девиз.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 на общем родительском собрании «Дорожная азбука».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2.Беседа «Дорога в детский сад и домой».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выбирать наиболее безопасный путь в детский сад и домой. Формировать у детей целостное восприятие дорожной среды. Развивать наблюдательность.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 на общем родительском собрании «Дорожная азбука».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3.НОД «Азбука безопасности». (просмотр мультфильма «Азбука безопасности» (Смешарики).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 детей умение делать вывод из просмотренного мультфильма. Закреплять знания о правилах поведения на дороге.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 на общем родительском собрании «Дорожная азбука».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4.Беседа «Как работают водители».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закрепить знания о труде водителя; объяснить, почему водитель должен следить за своим здоровьем, проходить медицинскую комиссию.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 на общем родительском собрании «Дорожная азбука».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общем родительском собрании «Дорожная азбука». Тема выступления: «Дорожные знаки».</w:t>
            </w:r>
          </w:p>
          <w:p w:rsidR="00E02E83" w:rsidRPr="00E02E83" w:rsidRDefault="00E02E83" w:rsidP="003A0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 1. Тема: «Кого называют пешеходом, водителем, пассажиром». Чтение Завойская К. «Ехал странный пассажир»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сформировать у дошкольников некоторые обобщённые понятия, добиться их понимания и осмысления; развить умение оценивать действия водителей, пешеходов и пассажиров как правильные - безопасные и неправильные – опасные.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                                                                         2.Тема: «Правила поведения на улице».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сформировать элементарные правила поведения на улице в сюжетно-ролевой игре; развивать внимание, наблюдательность.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3. Тема: «Светофор «Где я родился?»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светофора, устройство, назначение.                             Цель: Познакомить детей с историей возникновения светофора (какими они были, где устанавливали), его устройством и назначением; закреплять знания о сигналах светофора и правилах поведения на регулируемом пешеходном переходе.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Подготовка к выступлению.    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4. Дидактическая игра «Красный, жёлтый, зеленый».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Цель: Учить детей устанавливать связи между предметами, явлениями, действовать по сигналу.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агитбригады перед детьми ДОУ.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 Беседа «Безопасность на улице».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Закрепить знания о культуре поведения во дворе, при ходьбе по тротуару, при переходе проезжей части, на автобусной остановке, в транспорте.                                                                                               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2. Конструирование «Светофор».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Учить детей конструировать из цветных полосок. Организовать выставку поделок в кабинете ПДД.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3.Кукольный спектакль</w:t>
            </w:r>
          </w:p>
          <w:p w:rsidR="00E02E83" w:rsidRPr="00E02E83" w:rsidRDefault="00E02E83" w:rsidP="003A0F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«Незнайка на улицах поселка» (показывают воспитатели).</w:t>
            </w:r>
          </w:p>
          <w:p w:rsidR="00E02E83" w:rsidRPr="00E02E83" w:rsidRDefault="00E02E83" w:rsidP="003A0F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расширять у детей представления об улицах города; закрепить знания детей о правилах дорожного движения и назначении дорожных знаков.</w:t>
            </w:r>
          </w:p>
          <w:p w:rsidR="00E02E83" w:rsidRPr="00E02E83" w:rsidRDefault="00E02E83" w:rsidP="003A0F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4.Дидактическая игра. «Автомульти».                                                                                              Цель: учить соотносить сказочного персонажа и его транспортного средства, правильно называть, развивать память, мышление, сообразительность.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команды ЮПИД. «Дорога, ее элементы» перед детьми и родителями.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1.Беседа по картине «Улица города». Чтение стихотворения С. Михалкова «Моя улица»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уточнить и закрепить знания детей о правилах поведения на улице, о видах транспорта, о правилах дорожного движения; учить вести беседу, отвечая на вопросы воспитателя.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2.Беседа «Переходим проезжую часть».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Закрепить правила поведения во время перехода через дорогу по «зебре», знаку, алгоритму.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3.Сюжетно-ролевая  игра «Машенька идёт в гости».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Формировать навыки безопасного поведения на дороге, закрепить названия некоторых видов транспорта, закрепить понятие «дорога» «тротуар», «проезжая часть», их назначения, уточнить представление светофора, пешеходного перехода и их назначении. 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перед детьми и родителями.</w:t>
            </w:r>
          </w:p>
        </w:tc>
      </w:tr>
      <w:tr w:rsidR="00E02E83" w:rsidRPr="00E02E83" w:rsidTr="003A0FD8">
        <w:trPr>
          <w:trHeight w:val="6510"/>
        </w:trPr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1.Тема: «Какие опасности подстерегают нас на улицах и дорогах». Чтение рассказа Н. Носова «Автомобиль»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формировать и развивать у детей целостное восприятие окружающей дорожной среды; провести анализ типичных ошибок в поведении детей на улицах и дорогах; закрепить правила поведения на улице.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                                                                                                                     2. Рисование «Будь внимателен на дороге»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Учить отображать   впечатление от прочитанного в рисунке.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Организовать выставку рисунков в кабинете ПДД.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Подготовка к выступлению.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3. Тема: «Будь осторожен!» Беседа по картине «Дорога зимой», которая изображает дорожное движение на улицах города в зимнее время.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Цель: познакомить с опасностями зимней дороги для пешеходов, закрепить знания о запрещающих и предупреждающих знаках. Закрепить знания о правилах перехода через дорогу зимой.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перед детьми и родителями.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Тема: «Особенности движения по</w:t>
            </w:r>
          </w:p>
          <w:p w:rsidR="00E02E83" w:rsidRPr="00E02E83" w:rsidRDefault="00E02E83" w:rsidP="003A0FD8">
            <w:pPr>
              <w:pStyle w:val="a6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скользкой дороге».  «Осторожно, гололёд!» Опыт «катание ластика по сухой и мокрой дощечке».                                          </w:t>
            </w:r>
          </w:p>
          <w:p w:rsidR="00E02E83" w:rsidRPr="00E02E83" w:rsidRDefault="00E02E83" w:rsidP="003A0FD8">
            <w:pPr>
              <w:pStyle w:val="a6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закрепить знания детей об особенностях передвижения человека и автотранспорта по скользкой дороге в зимнее время года; познакомить со свойствами скользкой дороги, о невозможности вовремя затормозить; уточнить представления детей о поведении резины на скользкой дощечке. </w:t>
            </w:r>
          </w:p>
          <w:p w:rsidR="00E02E83" w:rsidRPr="00E02E83" w:rsidRDefault="00E02E83" w:rsidP="003A0FD8">
            <w:pPr>
              <w:pStyle w:val="a6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Подготовка к выступлению.                                                                         </w:t>
            </w:r>
            <w:r w:rsidRPr="00E02E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2.Показ кукольного театра «Колобок-нарушитель».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В занимательной форме закрепить правила дорожного движения.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3. Беседа «Где можно играть?»                                                                             Цель: Познакомить детей с безопасными местами для игр (детская площадка, парк, двор).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                                                                                             4. Рисование на тему «Где можно играть».                                                    Цель: Закрепление в рисунках безопасные места для игр детей.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Огранизовать выставку детских рисунков в кабинете ПДД.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Выступление команды ЮПИД</w:t>
            </w:r>
            <w:r w:rsidRPr="00E02E83">
              <w:rPr>
                <w:rFonts w:ascii="Times New Roman" w:hAnsi="Times New Roman" w:cs="Times New Roman"/>
                <w:sz w:val="24"/>
                <w:szCs w:val="24"/>
              </w:rPr>
              <w:t xml:space="preserve"> «Берегите жизнь детей» перед детьми и родителями.                                                                           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1.Тема «Дорожные знаки». Чтение В. Кожевникова «Песенка о правилах».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дать детям знания о дорожных знаках; научить различать и понимать, что обозначают некоторые дорожные знаки; закрепить знания о правилах дорожного движения.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                                                                                                  2. Тема «Будь осторожен!»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опасностями дороги  ранней весной для пешеходов. Дать знания о запрещающих и предупреждающих знаках.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Подготовка к выступлению.                                                       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3. Вечер загадок «Подумай и отгадай»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Активизировать процессы мышления, внимание и речь детей. Дать и закрепить знания о знаках сервиса: «Телефон», «Автозаправка», «Пункт питания», «Пункт  медицинской  помощи».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                                                                           4.Сюжетно-ролевая  игра  «Путешествие на автобусе».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E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E02E8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02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навыков безопасного поведения на дороге, обучение правилам поведения в автобусе.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выступлению.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перед детьми и родителями.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1.Тема «Где ремонтируют машины?»                                                                          Цель: Познакомить со знаком «Техническое обслуживание автомобилей» и игровыми действиями «осмотр машин», «закручивание гаек, мойка». Уточнить знания о мастерских по ремонту автотранспорта.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2. Тема: «Мчатся по улице автомобили»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 Цель: закрепить знания о видах общественного транспорта; расширить представление о правилах поведения в нём; познакомить детей с новыми видами специального  транспорта - экскаватор, подъёмный кран, бульдозер, бетономешалка.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выступлению.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3. Аппликация «Какие бывают автомобили»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расширить знания детей о видах транспорта, сравнить по внешнему виду.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Организовать выставку детских работ в районной детской библиотеке.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4.Конструирование: «Транспорт».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Уточнить строение транспорта. Передать его с помощью бумаги, бросового материала и др.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Организация выставки поделок детей в кабинете ПДД.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выступлению.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Выступление перед детьми и родителями.</w:t>
            </w:r>
          </w:p>
        </w:tc>
      </w:tr>
      <w:tr w:rsidR="00E02E83" w:rsidRPr="00E02E83" w:rsidTr="003A0FD8">
        <w:tc>
          <w:tcPr>
            <w:tcW w:w="1276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1. «Влиятельная палочка» Чтение С. Михалков «Дядя Стёпа - милиционер»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 xml:space="preserve">Цель: дать  представление о работе милиционера-регулировщика; объяснить, в каких условиях нужна его работа, что значат его жесты.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Подготовка к творческому отчёту.                                                                                                                                       2. Беседа «Опасные предметы на дороге»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Цель: дать представление о том, что нельзя бросать на проезжую часть камни, стёкла, это опасно для водителей и пешеходов.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E02E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Подготовка к творческому отчёту.  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3.Диагностика уровня знаний по ПДД.                               </w:t>
            </w:r>
          </w:p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4.Праздник на улице «Посвящение в юные инспектора движения посёлка». Творческий отчёт отряда ЮПИД о проделанной работе.</w:t>
            </w:r>
          </w:p>
        </w:tc>
        <w:tc>
          <w:tcPr>
            <w:tcW w:w="2410" w:type="dxa"/>
          </w:tcPr>
          <w:p w:rsidR="00E02E83" w:rsidRPr="00E02E83" w:rsidRDefault="00E02E83" w:rsidP="003A0F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E83">
              <w:rPr>
                <w:rFonts w:ascii="Times New Roman" w:eastAsia="Calibri" w:hAnsi="Times New Roman" w:cs="Times New Roman"/>
                <w:sz w:val="24"/>
                <w:szCs w:val="24"/>
              </w:rPr>
              <w:t>Отчет о проделанной работе на сайте ДОУ.</w:t>
            </w:r>
          </w:p>
        </w:tc>
      </w:tr>
    </w:tbl>
    <w:p w:rsidR="00E02E83" w:rsidRPr="00E02E83" w:rsidRDefault="00E02E83" w:rsidP="00E02E83">
      <w:pPr>
        <w:pStyle w:val="a6"/>
        <w:rPr>
          <w:rFonts w:ascii="Times New Roman" w:hAnsi="Times New Roman"/>
          <w:b/>
          <w:sz w:val="24"/>
          <w:szCs w:val="24"/>
        </w:rPr>
        <w:sectPr w:rsidR="00E02E83" w:rsidRPr="00E02E83" w:rsidSect="00CC70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2E83" w:rsidRPr="00E02E83" w:rsidRDefault="00E02E83" w:rsidP="00E02E83">
      <w:pPr>
        <w:rPr>
          <w:rFonts w:ascii="Times New Roman" w:eastAsia="Calibri" w:hAnsi="Times New Roman" w:cs="Times New Roman"/>
          <w:sz w:val="24"/>
          <w:szCs w:val="24"/>
        </w:rPr>
      </w:pPr>
      <w:r w:rsidRPr="00E02E83">
        <w:rPr>
          <w:rFonts w:ascii="Times New Roman" w:eastAsia="Calibri" w:hAnsi="Times New Roman" w:cs="Times New Roman"/>
          <w:sz w:val="24"/>
          <w:szCs w:val="24"/>
        </w:rPr>
        <w:lastRenderedPageBreak/>
        <w:t>Диагностика уровня знаний по ПДД команды ЮПИД  в кружке «Светофорик».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Что такое дорога, тротуар, светофор, пешеход, пассажир, водитель.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Виды транспорта (легковой, грузовой, пассажирский и специального назначения).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Пешеходный переход (наземный, подземный).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Правила перехода через дорогу (по сигналу светофора, по пешеходному переходу, посмотреть налево-направо).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Дорожные знаки (назвать какие знают).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Что нельзя делать на улице?</w:t>
      </w:r>
    </w:p>
    <w:p w:rsidR="00E02E83" w:rsidRPr="00E02E83" w:rsidRDefault="00E02E83" w:rsidP="00E02E83">
      <w:pPr>
        <w:pStyle w:val="a8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hAnsi="Times New Roman"/>
          <w:sz w:val="24"/>
          <w:szCs w:val="24"/>
        </w:rPr>
        <w:t>Правила поведения в общественном транспорте.</w:t>
      </w:r>
    </w:p>
    <w:p w:rsidR="00E02E83" w:rsidRPr="00E02E83" w:rsidRDefault="00E02E83" w:rsidP="00E02E83">
      <w:pPr>
        <w:jc w:val="both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>Ожидаемые результаты реализации Программы:</w:t>
      </w:r>
    </w:p>
    <w:p w:rsidR="00E02E83" w:rsidRPr="00E02E83" w:rsidRDefault="00E02E83" w:rsidP="00E02E83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E02E83">
        <w:rPr>
          <w:rStyle w:val="a7"/>
          <w:rFonts w:ascii="Times New Roman" w:hAnsi="Times New Roman"/>
          <w:sz w:val="24"/>
          <w:szCs w:val="24"/>
        </w:rPr>
        <w:t xml:space="preserve">Развитие у детей способности к предвидению возможной опасности в конкретной меняющейся ситуации и построение адекватного безопасного поведения. </w:t>
      </w:r>
    </w:p>
    <w:p w:rsidR="00E02E83" w:rsidRPr="00E02E83" w:rsidRDefault="00E02E83" w:rsidP="00E02E83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E02E83">
        <w:rPr>
          <w:rStyle w:val="a7"/>
          <w:rFonts w:ascii="Times New Roman" w:hAnsi="Times New Roman"/>
          <w:sz w:val="24"/>
          <w:szCs w:val="24"/>
        </w:rPr>
        <w:t xml:space="preserve">Овладение умениями принимать правильные решения в дорожных ситуациях.                                                                             </w:t>
      </w:r>
    </w:p>
    <w:p w:rsidR="00E02E83" w:rsidRPr="00E02E83" w:rsidRDefault="00E02E83" w:rsidP="00E02E83">
      <w:pPr>
        <w:pStyle w:val="a6"/>
        <w:jc w:val="both"/>
        <w:rPr>
          <w:rStyle w:val="a7"/>
          <w:rFonts w:ascii="Times New Roman" w:hAnsi="Times New Roman"/>
          <w:sz w:val="24"/>
          <w:szCs w:val="24"/>
        </w:rPr>
      </w:pPr>
      <w:r w:rsidRPr="00E02E83">
        <w:rPr>
          <w:rStyle w:val="a7"/>
          <w:rFonts w:ascii="Times New Roman" w:hAnsi="Times New Roman"/>
          <w:sz w:val="24"/>
          <w:szCs w:val="24"/>
        </w:rPr>
        <w:t xml:space="preserve">Формирование у детей самостоятельности и ответственности в действиях на дороге. </w:t>
      </w:r>
    </w:p>
    <w:p w:rsidR="00E02E83" w:rsidRPr="00E02E83" w:rsidRDefault="00E02E83" w:rsidP="00E02E83">
      <w:pPr>
        <w:pStyle w:val="a6"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E02E83">
        <w:rPr>
          <w:rStyle w:val="a7"/>
          <w:rFonts w:ascii="Times New Roman" w:hAnsi="Times New Roman"/>
          <w:sz w:val="24"/>
          <w:szCs w:val="24"/>
        </w:rPr>
        <w:t>Формирование культуры поведения в процессе общения с дорогой.                                                                      Привитие устойчивых навыков безопасного поведения в любой дорожной ситуации</w:t>
      </w:r>
      <w:r w:rsidRPr="00E02E8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. </w:t>
      </w:r>
    </w:p>
    <w:p w:rsidR="00E02E83" w:rsidRPr="00E02E83" w:rsidRDefault="00E02E83" w:rsidP="00E02E8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02E83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Умение пропагандировать знания ПДД перед детьми и родителями.                                     </w:t>
      </w:r>
    </w:p>
    <w:p w:rsidR="00E02E83" w:rsidRPr="00E02E83" w:rsidRDefault="00E02E83" w:rsidP="00E02E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E83">
        <w:rPr>
          <w:rFonts w:ascii="Times New Roman" w:hAnsi="Times New Roman" w:cs="Times New Roman"/>
          <w:sz w:val="24"/>
          <w:szCs w:val="24"/>
        </w:rPr>
        <w:t xml:space="preserve">Диагностика знаний и умений по ПДД команды ЮПИД  в кружке «Светофорик» 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2297"/>
        <w:gridCol w:w="709"/>
        <w:gridCol w:w="567"/>
        <w:gridCol w:w="567"/>
        <w:gridCol w:w="567"/>
        <w:gridCol w:w="567"/>
        <w:gridCol w:w="567"/>
        <w:gridCol w:w="567"/>
        <w:gridCol w:w="567"/>
        <w:gridCol w:w="822"/>
        <w:gridCol w:w="992"/>
      </w:tblGrid>
      <w:tr w:rsidR="00E02E83" w:rsidRPr="00E02E83" w:rsidTr="003A0FD8">
        <w:trPr>
          <w:trHeight w:val="1449"/>
        </w:trPr>
        <w:tc>
          <w:tcPr>
            <w:tcW w:w="850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Ф. И. ребенка</w:t>
            </w:r>
          </w:p>
        </w:tc>
        <w:tc>
          <w:tcPr>
            <w:tcW w:w="709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В-т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балов</w:t>
            </w:r>
          </w:p>
        </w:tc>
        <w:tc>
          <w:tcPr>
            <w:tcW w:w="992" w:type="dxa"/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02E83" w:rsidRPr="00E02E83" w:rsidTr="003A0FD8">
        <w:trPr>
          <w:trHeight w:val="308"/>
        </w:trPr>
        <w:tc>
          <w:tcPr>
            <w:tcW w:w="850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5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72"/>
        </w:trPr>
        <w:tc>
          <w:tcPr>
            <w:tcW w:w="850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tl2br w:val="nil"/>
              <w:tr2bl w:val="nil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408"/>
        </w:trPr>
        <w:tc>
          <w:tcPr>
            <w:tcW w:w="850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4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41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6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4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34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E83" w:rsidRPr="00E02E83" w:rsidTr="003A0FD8">
        <w:trPr>
          <w:trHeight w:val="4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02E8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2E83" w:rsidRPr="00E02E83" w:rsidRDefault="00E02E83" w:rsidP="003A0F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2A02" w:rsidRPr="00E02E83" w:rsidRDefault="00572A02">
      <w:pPr>
        <w:rPr>
          <w:rFonts w:ascii="Times New Roman" w:hAnsi="Times New Roman" w:cs="Times New Roman"/>
          <w:sz w:val="24"/>
          <w:szCs w:val="24"/>
        </w:rPr>
      </w:pPr>
    </w:p>
    <w:sectPr w:rsidR="00572A02" w:rsidRPr="00E0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02" w:rsidRDefault="00572A02" w:rsidP="00E02E83">
      <w:pPr>
        <w:spacing w:after="0" w:line="240" w:lineRule="auto"/>
      </w:pPr>
      <w:r>
        <w:separator/>
      </w:r>
    </w:p>
  </w:endnote>
  <w:endnote w:type="continuationSeparator" w:id="1">
    <w:p w:rsidR="00572A02" w:rsidRDefault="00572A02" w:rsidP="00E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02" w:rsidRDefault="00572A02" w:rsidP="00E02E83">
      <w:pPr>
        <w:spacing w:after="0" w:line="240" w:lineRule="auto"/>
      </w:pPr>
      <w:r>
        <w:separator/>
      </w:r>
    </w:p>
  </w:footnote>
  <w:footnote w:type="continuationSeparator" w:id="1">
    <w:p w:rsidR="00572A02" w:rsidRDefault="00572A02" w:rsidP="00E02E83">
      <w:pPr>
        <w:spacing w:after="0" w:line="240" w:lineRule="auto"/>
      </w:pPr>
      <w:r>
        <w:continuationSeparator/>
      </w:r>
    </w:p>
  </w:footnote>
  <w:footnote w:id="2">
    <w:p w:rsidR="00E02E83" w:rsidRDefault="00E02E83" w:rsidP="00E02E83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E6E"/>
    <w:multiLevelType w:val="multilevel"/>
    <w:tmpl w:val="27703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52E64"/>
    <w:multiLevelType w:val="hybridMultilevel"/>
    <w:tmpl w:val="F9E214CE"/>
    <w:lvl w:ilvl="0" w:tplc="AA5E80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BF8389E"/>
    <w:multiLevelType w:val="hybridMultilevel"/>
    <w:tmpl w:val="20DE6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D61D23"/>
    <w:multiLevelType w:val="multilevel"/>
    <w:tmpl w:val="DE5E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B1EEB"/>
    <w:multiLevelType w:val="hybridMultilevel"/>
    <w:tmpl w:val="F8C42926"/>
    <w:lvl w:ilvl="0" w:tplc="03CA9E0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E83"/>
    <w:rsid w:val="00572A02"/>
    <w:rsid w:val="00E0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82"/>
        <o:r id="V:Rule2" type="connector" idref="#_x0000_s1117"/>
        <o:r id="V:Rule3" type="connector" idref="#_x0000_s1083">
          <o:proxy end="" idref="#_x0000_s1065" connectloc="1"/>
        </o:r>
        <o:r id="V:Rule4" type="connector" idref="#_x0000_s1084">
          <o:proxy start="" idref="#_x0000_s1051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02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02E8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E02E83"/>
    <w:rPr>
      <w:vertAlign w:val="superscript"/>
    </w:rPr>
  </w:style>
  <w:style w:type="paragraph" w:styleId="a6">
    <w:name w:val="No Spacing"/>
    <w:link w:val="a7"/>
    <w:uiPriority w:val="1"/>
    <w:qFormat/>
    <w:rsid w:val="00E02E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02E83"/>
  </w:style>
  <w:style w:type="character" w:customStyle="1" w:styleId="a7">
    <w:name w:val="Без интервала Знак"/>
    <w:link w:val="a6"/>
    <w:uiPriority w:val="1"/>
    <w:locked/>
    <w:rsid w:val="00E02E83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E02E8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0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4456</Words>
  <Characters>25400</Characters>
  <Application>Microsoft Office Word</Application>
  <DocSecurity>0</DocSecurity>
  <Lines>211</Lines>
  <Paragraphs>59</Paragraphs>
  <ScaleCrop>false</ScaleCrop>
  <Company/>
  <LinksUpToDate>false</LinksUpToDate>
  <CharactersWithSpaces>29797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2016-11-16T11:16:00Z</dcterms:created>
  <dcterms:modified xsi:type="dcterms:W3CDTF">2016-11-16T11:20:00Z</dcterms:modified>
</cp:coreProperties>
</file>