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2C" w:rsidRDefault="0087762C" w:rsidP="0087762C">
      <w:pPr>
        <w:ind w:firstLine="709"/>
        <w:jc w:val="both"/>
        <w:rPr>
          <w:sz w:val="32"/>
          <w:szCs w:val="32"/>
        </w:rPr>
      </w:pPr>
    </w:p>
    <w:p w:rsidR="0087762C" w:rsidRDefault="0087762C" w:rsidP="0087762C">
      <w:pPr>
        <w:ind w:firstLine="709"/>
        <w:jc w:val="both"/>
        <w:rPr>
          <w:sz w:val="32"/>
          <w:szCs w:val="32"/>
        </w:rPr>
      </w:pPr>
    </w:p>
    <w:p w:rsidR="0087762C" w:rsidRDefault="0087762C" w:rsidP="0087762C">
      <w:pPr>
        <w:ind w:firstLine="709"/>
        <w:jc w:val="both"/>
        <w:rPr>
          <w:sz w:val="32"/>
          <w:szCs w:val="32"/>
        </w:rPr>
      </w:pPr>
    </w:p>
    <w:p w:rsidR="0087762C" w:rsidRDefault="0087762C" w:rsidP="0087762C">
      <w:pPr>
        <w:rPr>
          <w:b/>
          <w:sz w:val="52"/>
          <w:szCs w:val="52"/>
          <w:lang w:val="en-US"/>
        </w:rPr>
      </w:pPr>
    </w:p>
    <w:p w:rsidR="0087762C" w:rsidRDefault="00A72DEB" w:rsidP="0087762C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3.75pt;height:60pt" adj="5665" fillcolor="#1f497d">
            <v:shadow color="#868686"/>
            <v:textpath style="font-family:&quot;Impact&quot;;v-text-kern:t" trim="t" fitpath="t" xscale="f" string="Информация для родителей"/>
          </v:shape>
        </w:pict>
      </w:r>
    </w:p>
    <w:p w:rsidR="0087762C" w:rsidRDefault="0087762C" w:rsidP="0087762C">
      <w:pPr>
        <w:ind w:firstLine="709"/>
        <w:jc w:val="center"/>
        <w:rPr>
          <w:b/>
          <w:sz w:val="52"/>
          <w:szCs w:val="52"/>
        </w:rPr>
      </w:pPr>
    </w:p>
    <w:p w:rsidR="0087762C" w:rsidRDefault="0087762C" w:rsidP="0087762C">
      <w:pPr>
        <w:ind w:firstLine="709"/>
        <w:jc w:val="both"/>
        <w:rPr>
          <w:sz w:val="32"/>
          <w:szCs w:val="32"/>
        </w:rPr>
      </w:pPr>
    </w:p>
    <w:p w:rsidR="0087762C" w:rsidRDefault="0087762C" w:rsidP="0087762C">
      <w:pPr>
        <w:ind w:firstLine="709"/>
        <w:jc w:val="center"/>
        <w:rPr>
          <w:b/>
          <w:sz w:val="52"/>
          <w:szCs w:val="52"/>
        </w:rPr>
      </w:pPr>
    </w:p>
    <w:p w:rsidR="0087762C" w:rsidRDefault="0087762C" w:rsidP="0087762C">
      <w:pPr>
        <w:ind w:firstLine="709"/>
        <w:jc w:val="center"/>
        <w:rPr>
          <w:b/>
          <w:sz w:val="52"/>
          <w:szCs w:val="52"/>
        </w:rPr>
      </w:pPr>
    </w:p>
    <w:p w:rsidR="0087762C" w:rsidRDefault="0087762C" w:rsidP="0087762C">
      <w:pPr>
        <w:ind w:firstLine="709"/>
        <w:jc w:val="center"/>
        <w:rPr>
          <w:b/>
          <w:sz w:val="52"/>
          <w:szCs w:val="52"/>
        </w:rPr>
      </w:pPr>
    </w:p>
    <w:p w:rsidR="0087762C" w:rsidRDefault="00A72DEB" w:rsidP="0087762C">
      <w:pPr>
        <w:jc w:val="center"/>
        <w:rPr>
          <w:b/>
          <w:sz w:val="52"/>
          <w:szCs w:val="52"/>
        </w:rPr>
      </w:pPr>
      <w:r>
        <w:rPr>
          <w:b/>
          <w:sz w:val="56"/>
          <w:szCs w:val="5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35pt;height:120.75pt" fillcolor="red">
            <v:shadow color="#868686"/>
            <v:textpath style="font-family:&quot;Arial&quot;;font-size:32pt" fitshape="t" trim="t" string="«Грипп и ОРВИ»"/>
          </v:shape>
        </w:pict>
      </w: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rPr>
          <w:b/>
          <w:color w:val="C00000"/>
          <w:sz w:val="36"/>
          <w:szCs w:val="36"/>
          <w:lang w:val="en-US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Что такое грипп?</w:t>
      </w:r>
    </w:p>
    <w:p w:rsidR="0087762C" w:rsidRPr="0087762C" w:rsidRDefault="0087762C" w:rsidP="0087762C">
      <w:pPr>
        <w:rPr>
          <w:color w:val="1F497D"/>
        </w:rPr>
      </w:pP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>
        <w:rPr>
          <w:b/>
          <w:i/>
          <w:color w:val="FF0000"/>
          <w:sz w:val="32"/>
          <w:szCs w:val="32"/>
          <w:u w:val="single"/>
        </w:rPr>
        <w:t>Грипп</w:t>
      </w:r>
      <w:r>
        <w:rPr>
          <w:color w:val="1F497D"/>
          <w:sz w:val="32"/>
          <w:szCs w:val="32"/>
        </w:rPr>
        <w:t xml:space="preserve"> </w:t>
      </w:r>
      <w:r w:rsidRPr="00A72DEB">
        <w:rPr>
          <w:sz w:val="32"/>
          <w:szCs w:val="32"/>
        </w:rPr>
        <w:t>- это острое инфекционное заболевание, вызываемое фильтрующимся вирусом и передающееся воздушно-капельным путем. Вирус представляет собой двойную спираль ДНК, заключенную в белковую оболочку.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sz w:val="32"/>
          <w:szCs w:val="32"/>
        </w:rPr>
        <w:t>Вирус гриппа попадает в организм человека через дыхательные пути вместе с каплями влаги и частицами пыли. Чем меньше величина капель и частиц, тем глубже проникает вирус в дыхательные пути. Благодаря короткому инфекционному циклу (6-8 час) при попадании в дыхательные пути одной вирусной частицы уже через 8 часов количество инфекционного потомства достигает</w:t>
      </w:r>
      <w:r w:rsidRPr="00A72DEB">
        <w:rPr>
          <w:sz w:val="36"/>
          <w:szCs w:val="36"/>
        </w:rPr>
        <w:t xml:space="preserve"> </w:t>
      </w:r>
      <w:r w:rsidRPr="00A72DEB">
        <w:rPr>
          <w:sz w:val="32"/>
          <w:szCs w:val="32"/>
        </w:rPr>
        <w:t>103, а к концу суток 1027.</w:t>
      </w:r>
    </w:p>
    <w:p w:rsidR="0087762C" w:rsidRDefault="0087762C" w:rsidP="0087762C">
      <w:pPr>
        <w:ind w:firstLine="709"/>
        <w:jc w:val="center"/>
        <w:rPr>
          <w:color w:val="1F497D"/>
          <w:sz w:val="32"/>
          <w:szCs w:val="32"/>
          <w:lang w:val="en-US"/>
        </w:rPr>
      </w:pPr>
      <w:r>
        <w:rPr>
          <w:noProof/>
          <w:color w:val="1F497D"/>
          <w:sz w:val="32"/>
          <w:szCs w:val="32"/>
        </w:rPr>
        <w:drawing>
          <wp:inline distT="0" distB="0" distL="0" distR="0" wp14:anchorId="2FB2F2BD" wp14:editId="7F1705B6">
            <wp:extent cx="2047875" cy="1540358"/>
            <wp:effectExtent l="0" t="0" r="0" b="3175"/>
            <wp:docPr id="1" name="Рисунок 13" descr="Актуальные вопросы профилактики ОРВИ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Актуальные вопросы профилактики ОРВИ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4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2C" w:rsidRPr="0087762C" w:rsidRDefault="00A72DEB" w:rsidP="00A72DEB">
      <w:pPr>
        <w:rPr>
          <w:b/>
          <w:color w:val="C00000"/>
          <w:sz w:val="36"/>
          <w:szCs w:val="36"/>
        </w:rPr>
      </w:pPr>
      <w:r>
        <w:rPr>
          <w:color w:val="1F497D"/>
          <w:sz w:val="32"/>
          <w:szCs w:val="32"/>
        </w:rPr>
        <w:t xml:space="preserve">                </w:t>
      </w:r>
      <w:r w:rsidR="0087762C">
        <w:rPr>
          <w:b/>
          <w:color w:val="C00000"/>
          <w:sz w:val="36"/>
          <w:szCs w:val="36"/>
        </w:rPr>
        <w:t>Основные симптомы при гриппе и ОРВИ</w:t>
      </w:r>
    </w:p>
    <w:p w:rsidR="0087762C" w:rsidRPr="00A72DEB" w:rsidRDefault="0087762C" w:rsidP="00A72DEB">
      <w:p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По количеству осложнений среди инфекционных заболеваний ГРИПП и ОРВИ занимают первое место.</w:t>
      </w:r>
    </w:p>
    <w:p w:rsidR="0087762C" w:rsidRPr="00A72DEB" w:rsidRDefault="00A72DEB" w:rsidP="00A72DE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87762C" w:rsidRPr="00A72DEB">
        <w:rPr>
          <w:sz w:val="32"/>
          <w:szCs w:val="32"/>
        </w:rPr>
        <w:t>ОРВИ постепенно подрывают сердечнососудистую систему, сокращая на несколько лет среднюю продолжительность жизни человека, а при тяжелом течении гриппа часто возникают поражения сердечнососудистой системы, дыхательных органов, центральной нервной системы, провоцирующие заболевания сердца и сосудов, пневмонии.</w:t>
      </w:r>
    </w:p>
    <w:p w:rsidR="0087762C" w:rsidRDefault="0087762C" w:rsidP="00A72DEB">
      <w:pPr>
        <w:rPr>
          <w:b/>
          <w:i/>
          <w:color w:val="FF0000"/>
          <w:sz w:val="32"/>
          <w:szCs w:val="32"/>
          <w:u w:val="single"/>
        </w:rPr>
      </w:pPr>
      <w:r>
        <w:rPr>
          <w:b/>
          <w:i/>
          <w:color w:val="FF0000"/>
          <w:sz w:val="32"/>
          <w:szCs w:val="32"/>
          <w:u w:val="single"/>
        </w:rPr>
        <w:t>Основная клиническая симптоматика характерная для гриппа: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температура 38,5</w:t>
      </w:r>
      <w:proofErr w:type="gramStart"/>
      <w:r w:rsidRPr="00A72DEB">
        <w:rPr>
          <w:sz w:val="32"/>
          <w:szCs w:val="32"/>
        </w:rPr>
        <w:t xml:space="preserve"> ºС</w:t>
      </w:r>
      <w:proofErr w:type="gramEnd"/>
      <w:r w:rsidRPr="00A72DEB">
        <w:rPr>
          <w:sz w:val="32"/>
          <w:szCs w:val="32"/>
        </w:rPr>
        <w:t xml:space="preserve"> и выше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озноб 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сохранение высокой температуры дольше 5 дней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сильная головная боль 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светобоязнь 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отдышка (частое дыхание)</w:t>
      </w:r>
    </w:p>
    <w:p w:rsidR="0087762C" w:rsidRPr="00A72DEB" w:rsidRDefault="0087762C" w:rsidP="0087762C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нарушение сознания – галлюцинации, забытье</w:t>
      </w:r>
    </w:p>
    <w:p w:rsidR="00A72DEB" w:rsidRDefault="0087762C" w:rsidP="00A72DEB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появление геморрагической сыпи на коже (петехии)</w:t>
      </w:r>
    </w:p>
    <w:p w:rsidR="0087762C" w:rsidRPr="00A72DEB" w:rsidRDefault="0087762C" w:rsidP="00A72DEB">
      <w:pPr>
        <w:numPr>
          <w:ilvl w:val="0"/>
          <w:numId w:val="1"/>
        </w:numPr>
        <w:jc w:val="both"/>
        <w:rPr>
          <w:sz w:val="32"/>
          <w:szCs w:val="32"/>
        </w:rPr>
      </w:pPr>
      <w:r w:rsidRPr="00A72DEB">
        <w:rPr>
          <w:b/>
          <w:i/>
          <w:color w:val="FF0000"/>
          <w:sz w:val="32"/>
          <w:szCs w:val="32"/>
          <w:u w:val="single"/>
        </w:rPr>
        <w:lastRenderedPageBreak/>
        <w:t>Основная клиническая симптоматика при ОРВИ: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повышение температуры до 38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недомогание 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слабость 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боль в мышцах 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чихание 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заложенность носа, насморк 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>боль в горле (фарингит)</w:t>
      </w:r>
    </w:p>
    <w:p w:rsidR="0087762C" w:rsidRPr="00A72DEB" w:rsidRDefault="0087762C" w:rsidP="0087762C">
      <w:pPr>
        <w:numPr>
          <w:ilvl w:val="0"/>
          <w:numId w:val="2"/>
        </w:num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кашель (трахеит или бронхит) 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Клиническая картина течения этих заболеваний сходна, но определить чем именно болеет пациент можно, если своевременно обратиться к врачу. </w:t>
      </w:r>
    </w:p>
    <w:p w:rsidR="0087762C" w:rsidRDefault="0087762C" w:rsidP="0087762C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Чем лечить грипп?</w:t>
      </w:r>
    </w:p>
    <w:p w:rsidR="0087762C" w:rsidRPr="00A72DEB" w:rsidRDefault="00A72DEB" w:rsidP="00A72DEB">
      <w:pPr>
        <w:jc w:val="both"/>
        <w:rPr>
          <w:sz w:val="32"/>
          <w:szCs w:val="32"/>
        </w:rPr>
      </w:pPr>
      <w:r>
        <w:rPr>
          <w:b/>
          <w:color w:val="C00000"/>
          <w:sz w:val="36"/>
          <w:szCs w:val="36"/>
        </w:rPr>
        <w:t xml:space="preserve">       </w:t>
      </w:r>
      <w:r w:rsidR="0087762C" w:rsidRPr="00A72DEB">
        <w:rPr>
          <w:sz w:val="32"/>
          <w:szCs w:val="32"/>
        </w:rPr>
        <w:t xml:space="preserve">Лечение этого заболевания необходимо начинать в ранние сроки гриппозной инфекции. </w:t>
      </w:r>
    </w:p>
    <w:p w:rsidR="0087762C" w:rsidRPr="00A72DEB" w:rsidRDefault="0087762C" w:rsidP="00A72DEB">
      <w:pPr>
        <w:pStyle w:val="a5"/>
        <w:numPr>
          <w:ilvl w:val="0"/>
          <w:numId w:val="6"/>
        </w:numPr>
        <w:jc w:val="both"/>
        <w:rPr>
          <w:b/>
          <w:sz w:val="32"/>
          <w:szCs w:val="32"/>
          <w:u w:val="single"/>
        </w:rPr>
      </w:pPr>
      <w:r w:rsidRPr="00A72DEB">
        <w:rPr>
          <w:b/>
          <w:color w:val="FF0000"/>
          <w:sz w:val="32"/>
          <w:szCs w:val="32"/>
          <w:u w:val="single"/>
        </w:rPr>
        <w:t>Вакцинация от гриппа</w:t>
      </w:r>
      <w:r w:rsidRPr="00A72DEB">
        <w:rPr>
          <w:b/>
          <w:color w:val="1F497D"/>
          <w:sz w:val="32"/>
          <w:szCs w:val="32"/>
          <w:u w:val="single"/>
        </w:rPr>
        <w:t xml:space="preserve"> </w:t>
      </w:r>
      <w:proofErr w:type="gramStart"/>
      <w:r w:rsidRPr="00A72DEB">
        <w:rPr>
          <w:b/>
          <w:sz w:val="32"/>
          <w:szCs w:val="32"/>
        </w:rPr>
        <w:t>-</w:t>
      </w:r>
      <w:r w:rsidRPr="00A72DEB">
        <w:rPr>
          <w:sz w:val="32"/>
          <w:szCs w:val="32"/>
        </w:rPr>
        <w:t>э</w:t>
      </w:r>
      <w:proofErr w:type="gramEnd"/>
      <w:r w:rsidRPr="00A72DEB">
        <w:rPr>
          <w:sz w:val="32"/>
          <w:szCs w:val="32"/>
        </w:rPr>
        <w:t xml:space="preserve">то наиболее эффективная мера борьбы с гриппом. Вакцинация позволяет снизить риск заболевания и осложнений, а также заболеваемость в обществе в целом. Современные вакцины не содержат «живой» вирус и относятся к наиболее </w:t>
      </w:r>
      <w:proofErr w:type="gramStart"/>
      <w:r w:rsidRPr="00A72DEB">
        <w:rPr>
          <w:sz w:val="32"/>
          <w:szCs w:val="32"/>
        </w:rPr>
        <w:t>безопасным</w:t>
      </w:r>
      <w:proofErr w:type="gramEnd"/>
      <w:r w:rsidRPr="00A72DEB">
        <w:rPr>
          <w:sz w:val="32"/>
          <w:szCs w:val="32"/>
        </w:rPr>
        <w:t xml:space="preserve"> и эффективным.</w:t>
      </w:r>
    </w:p>
    <w:p w:rsidR="0087762C" w:rsidRDefault="0087762C" w:rsidP="0087762C">
      <w:pPr>
        <w:jc w:val="center"/>
        <w:rPr>
          <w:noProof/>
          <w:color w:val="1F497D"/>
          <w:sz w:val="32"/>
          <w:szCs w:val="32"/>
          <w:lang w:val="en-US"/>
        </w:rPr>
      </w:pPr>
      <w:r>
        <w:rPr>
          <w:noProof/>
          <w:color w:val="1F497D"/>
          <w:sz w:val="32"/>
          <w:szCs w:val="32"/>
        </w:rPr>
        <w:drawing>
          <wp:inline distT="0" distB="0" distL="0" distR="0" wp14:anchorId="31431B24" wp14:editId="76750FDD">
            <wp:extent cx="1340265" cy="1188931"/>
            <wp:effectExtent l="133350" t="114300" r="146050" b="163830"/>
            <wp:docPr id="2" name="Рисунок 16" descr="G:\грипп\вакцинаци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грипп\вакцина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027" t="5613" r="8799" b="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188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762C" w:rsidRDefault="0087762C" w:rsidP="0087762C">
      <w:pPr>
        <w:numPr>
          <w:ilvl w:val="0"/>
          <w:numId w:val="3"/>
        </w:numPr>
        <w:jc w:val="both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Жаропонижающие средства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sz w:val="32"/>
          <w:szCs w:val="32"/>
        </w:rPr>
        <w:t>Жаропонижающие средства при гриппе необходимо применять с большой осторожностью. Не следует стремиться снижать температуру, повышение которой является, своего рода, защитной реакцией организма, возникающей на воздействие вируса. Аспирин при гриппе не рекомендуется, категорически противопоказан детям и подросткам из-за развития тяжелого поражения нервной системы и печени. Допускается прием парацетамола выше 38°С.</w:t>
      </w:r>
    </w:p>
    <w:p w:rsidR="0087762C" w:rsidRDefault="0087762C" w:rsidP="0087762C">
      <w:pPr>
        <w:rPr>
          <w:color w:val="1F497D"/>
        </w:rPr>
      </w:pPr>
    </w:p>
    <w:p w:rsidR="00A72DEB" w:rsidRDefault="00A72DEB" w:rsidP="0087762C">
      <w:pPr>
        <w:rPr>
          <w:b/>
          <w:color w:val="FF0000"/>
          <w:sz w:val="32"/>
          <w:szCs w:val="32"/>
        </w:rPr>
      </w:pPr>
    </w:p>
    <w:p w:rsidR="0087762C" w:rsidRPr="0087762C" w:rsidRDefault="0087762C" w:rsidP="0087762C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Рекомендации: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sz w:val="32"/>
          <w:szCs w:val="32"/>
        </w:rPr>
        <w:t>Во время гриппа необходимо пить много воды. Это может быть горячий чай, брусничный или клюквенный морс, минеральные воды (желательно с повышенным содержанием солей, так как во время жара человек теряет с потом огромное количество солей и минералов).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sz w:val="32"/>
          <w:szCs w:val="32"/>
        </w:rPr>
        <w:t>Чеснок содержит витамин</w:t>
      </w:r>
      <w:proofErr w:type="gramStart"/>
      <w:r w:rsidRPr="00A72DEB">
        <w:rPr>
          <w:sz w:val="32"/>
          <w:szCs w:val="32"/>
        </w:rPr>
        <w:t xml:space="preserve"> С</w:t>
      </w:r>
      <w:proofErr w:type="gramEnd"/>
      <w:r w:rsidRPr="00A72DEB">
        <w:rPr>
          <w:sz w:val="32"/>
          <w:szCs w:val="32"/>
        </w:rPr>
        <w:t xml:space="preserve"> и является хорошим дезинфектором, убивающим болезнетворные микробы. Достаточно 2-3 зубчика в день.</w:t>
      </w:r>
    </w:p>
    <w:p w:rsidR="0087762C" w:rsidRPr="0087762C" w:rsidRDefault="0087762C" w:rsidP="0087762C">
      <w:pPr>
        <w:jc w:val="center"/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03EE7EAF" wp14:editId="6F7EBA8A">
            <wp:extent cx="2009775" cy="2066925"/>
            <wp:effectExtent l="133350" t="114300" r="142875" b="161925"/>
            <wp:docPr id="3" name="Рисунок 20" descr="G:\грипп\витамин с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грипп\витамин 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003" cy="2070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7762C">
        <w:rPr>
          <w:noProof/>
          <w:color w:val="1F497D"/>
        </w:rPr>
        <w:t xml:space="preserve">                    </w:t>
      </w:r>
      <w:r>
        <w:rPr>
          <w:noProof/>
          <w:color w:val="1F497D"/>
        </w:rPr>
        <w:drawing>
          <wp:inline distT="0" distB="0" distL="0" distR="0" wp14:anchorId="6BC73E76" wp14:editId="55B41825">
            <wp:extent cx="2171700" cy="1876425"/>
            <wp:effectExtent l="133350" t="114300" r="152400" b="161925"/>
            <wp:docPr id="4" name="Рисунок 24" descr="G:\грипп\фитоциды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грипп\фитоцид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824" cy="1873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762C" w:rsidRDefault="0087762C" w:rsidP="0087762C">
      <w:pPr>
        <w:jc w:val="center"/>
        <w:rPr>
          <w:b/>
          <w:color w:val="C00000"/>
          <w:sz w:val="36"/>
          <w:szCs w:val="36"/>
          <w:u w:val="single"/>
        </w:rPr>
      </w:pPr>
      <w:r>
        <w:rPr>
          <w:b/>
          <w:color w:val="C00000"/>
          <w:sz w:val="36"/>
          <w:szCs w:val="36"/>
          <w:u w:val="single"/>
        </w:rPr>
        <w:t xml:space="preserve">Сезонная </w:t>
      </w:r>
      <w:proofErr w:type="spellStart"/>
      <w:r>
        <w:rPr>
          <w:b/>
          <w:color w:val="C00000"/>
          <w:sz w:val="36"/>
          <w:szCs w:val="36"/>
          <w:u w:val="single"/>
        </w:rPr>
        <w:t>иммунокоррегирующая</w:t>
      </w:r>
      <w:proofErr w:type="spellEnd"/>
      <w:r>
        <w:rPr>
          <w:b/>
          <w:color w:val="C00000"/>
          <w:sz w:val="36"/>
          <w:szCs w:val="36"/>
          <w:u w:val="single"/>
        </w:rPr>
        <w:t xml:space="preserve"> профилактика гриппа и ОРВИ:</w:t>
      </w:r>
    </w:p>
    <w:p w:rsidR="0087762C" w:rsidRDefault="0087762C" w:rsidP="0087762C">
      <w:pPr>
        <w:jc w:val="center"/>
        <w:rPr>
          <w:b/>
          <w:color w:val="C00000"/>
          <w:sz w:val="36"/>
          <w:szCs w:val="36"/>
          <w:u w:val="single"/>
        </w:rPr>
      </w:pPr>
    </w:p>
    <w:p w:rsidR="0087762C" w:rsidRPr="00A72DEB" w:rsidRDefault="0087762C" w:rsidP="0087762C">
      <w:pPr>
        <w:numPr>
          <w:ilvl w:val="0"/>
          <w:numId w:val="4"/>
        </w:numPr>
        <w:rPr>
          <w:b/>
          <w:i/>
          <w:color w:val="FF0000"/>
          <w:sz w:val="32"/>
          <w:szCs w:val="32"/>
          <w:u w:val="single"/>
        </w:rPr>
      </w:pPr>
      <w:r w:rsidRPr="00A72DEB">
        <w:rPr>
          <w:b/>
          <w:i/>
          <w:color w:val="FF0000"/>
          <w:sz w:val="32"/>
          <w:szCs w:val="32"/>
          <w:u w:val="single"/>
        </w:rPr>
        <w:t>Индукторы интерферона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b/>
          <w:i/>
          <w:sz w:val="32"/>
          <w:szCs w:val="32"/>
        </w:rPr>
        <w:t>Дибазол</w:t>
      </w:r>
      <w:r w:rsidRPr="00A72DEB">
        <w:rPr>
          <w:sz w:val="32"/>
          <w:szCs w:val="32"/>
        </w:rPr>
        <w:t xml:space="preserve"> - эффективно используется в качестве иммуномодулятора, (сентябрь - октябрь, ноябрь - декабрь, январь - февраль). Дибазол следует применять в течение 10 дней 1 раз в сутки за 1 час до еды или через 1 час после еды в дозах: - для детей в возрасте 1-3 лет по 0,002; - для детей в возрасте 4-6 лет - 0,004; - для детей 7-14 лет - 0,02; - для взрослых - 0,02. 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</w:p>
    <w:p w:rsidR="0087762C" w:rsidRPr="00A72DEB" w:rsidRDefault="0087762C" w:rsidP="0087762C">
      <w:pPr>
        <w:numPr>
          <w:ilvl w:val="0"/>
          <w:numId w:val="4"/>
        </w:numPr>
        <w:rPr>
          <w:b/>
          <w:i/>
          <w:color w:val="FF0000"/>
          <w:sz w:val="32"/>
          <w:szCs w:val="32"/>
          <w:u w:val="single"/>
        </w:rPr>
      </w:pPr>
      <w:r w:rsidRPr="00A72DEB">
        <w:rPr>
          <w:b/>
          <w:i/>
          <w:color w:val="FF0000"/>
          <w:sz w:val="32"/>
          <w:szCs w:val="32"/>
          <w:u w:val="single"/>
        </w:rPr>
        <w:t>Витамины</w:t>
      </w:r>
    </w:p>
    <w:p w:rsidR="0087762C" w:rsidRDefault="0087762C" w:rsidP="0087762C">
      <w:pPr>
        <w:ind w:firstLine="709"/>
        <w:jc w:val="both"/>
        <w:rPr>
          <w:sz w:val="32"/>
          <w:szCs w:val="32"/>
        </w:rPr>
      </w:pPr>
      <w:r w:rsidRPr="00A72DEB">
        <w:t xml:space="preserve"> </w:t>
      </w:r>
      <w:r w:rsidRPr="00A72DEB">
        <w:rPr>
          <w:sz w:val="32"/>
          <w:szCs w:val="32"/>
        </w:rPr>
        <w:t>Наиболее широко следует использовать витамины</w:t>
      </w:r>
      <w:proofErr w:type="gramStart"/>
      <w:r w:rsidRPr="00A72DEB">
        <w:rPr>
          <w:sz w:val="32"/>
          <w:szCs w:val="32"/>
        </w:rPr>
        <w:t xml:space="preserve"> С</w:t>
      </w:r>
      <w:proofErr w:type="gramEnd"/>
      <w:r w:rsidRPr="00A72DEB">
        <w:rPr>
          <w:sz w:val="32"/>
          <w:szCs w:val="32"/>
        </w:rPr>
        <w:t xml:space="preserve">, А и группы В </w:t>
      </w:r>
      <w:proofErr w:type="spellStart"/>
      <w:r w:rsidRPr="00A72DEB">
        <w:rPr>
          <w:sz w:val="32"/>
          <w:szCs w:val="32"/>
        </w:rPr>
        <w:t>в</w:t>
      </w:r>
      <w:proofErr w:type="spellEnd"/>
      <w:r w:rsidRPr="00A72DEB">
        <w:rPr>
          <w:sz w:val="32"/>
          <w:szCs w:val="32"/>
        </w:rPr>
        <w:t xml:space="preserve"> возрастных дозировках. Оптимальное соотношение указанных витаминов содержат препараты "</w:t>
      </w:r>
      <w:proofErr w:type="spellStart"/>
      <w:r w:rsidRPr="00A72DEB">
        <w:rPr>
          <w:b/>
          <w:i/>
          <w:sz w:val="32"/>
          <w:szCs w:val="32"/>
        </w:rPr>
        <w:t>Гексавит</w:t>
      </w:r>
      <w:proofErr w:type="spellEnd"/>
      <w:r w:rsidRPr="00A72DEB">
        <w:rPr>
          <w:b/>
          <w:i/>
          <w:sz w:val="32"/>
          <w:szCs w:val="32"/>
        </w:rPr>
        <w:t>", "</w:t>
      </w:r>
      <w:proofErr w:type="spellStart"/>
      <w:r w:rsidRPr="00A72DEB">
        <w:rPr>
          <w:b/>
          <w:i/>
          <w:sz w:val="32"/>
          <w:szCs w:val="32"/>
        </w:rPr>
        <w:t>Ревит</w:t>
      </w:r>
      <w:proofErr w:type="spellEnd"/>
      <w:r w:rsidRPr="00A72DEB">
        <w:rPr>
          <w:b/>
          <w:i/>
          <w:sz w:val="32"/>
          <w:szCs w:val="32"/>
        </w:rPr>
        <w:t>", "</w:t>
      </w:r>
      <w:proofErr w:type="spellStart"/>
      <w:r w:rsidRPr="00A72DEB">
        <w:rPr>
          <w:b/>
          <w:i/>
          <w:sz w:val="32"/>
          <w:szCs w:val="32"/>
        </w:rPr>
        <w:t>Декамевит</w:t>
      </w:r>
      <w:proofErr w:type="spellEnd"/>
      <w:r w:rsidRPr="00A72DEB">
        <w:rPr>
          <w:b/>
          <w:i/>
          <w:sz w:val="32"/>
          <w:szCs w:val="32"/>
        </w:rPr>
        <w:t>" и "</w:t>
      </w:r>
      <w:proofErr w:type="spellStart"/>
      <w:r w:rsidRPr="00A72DEB">
        <w:rPr>
          <w:b/>
          <w:i/>
          <w:sz w:val="32"/>
          <w:szCs w:val="32"/>
        </w:rPr>
        <w:t>Ундевит</w:t>
      </w:r>
      <w:proofErr w:type="spellEnd"/>
      <w:r w:rsidRPr="00A72DEB">
        <w:rPr>
          <w:b/>
          <w:i/>
          <w:sz w:val="32"/>
          <w:szCs w:val="32"/>
        </w:rPr>
        <w:t>"</w:t>
      </w:r>
      <w:r w:rsidRPr="00A72DEB">
        <w:rPr>
          <w:sz w:val="32"/>
          <w:szCs w:val="32"/>
        </w:rPr>
        <w:t xml:space="preserve">. Их рекомендуется применять в возрастных дозировках 2-3 раза в день после еды в виде курса продолжительностью 20-30 дней. </w:t>
      </w:r>
    </w:p>
    <w:p w:rsidR="00A72DEB" w:rsidRDefault="00A72DEB" w:rsidP="0087762C">
      <w:pPr>
        <w:ind w:firstLine="709"/>
        <w:jc w:val="both"/>
        <w:rPr>
          <w:sz w:val="32"/>
          <w:szCs w:val="32"/>
        </w:rPr>
      </w:pPr>
    </w:p>
    <w:p w:rsidR="00A72DEB" w:rsidRPr="00A72DEB" w:rsidRDefault="00A72DEB" w:rsidP="0087762C">
      <w:pPr>
        <w:ind w:firstLine="709"/>
        <w:jc w:val="both"/>
        <w:rPr>
          <w:sz w:val="32"/>
          <w:szCs w:val="32"/>
          <w:lang w:val="en-US"/>
        </w:rPr>
      </w:pPr>
    </w:p>
    <w:p w:rsidR="0087762C" w:rsidRPr="00A72DEB" w:rsidRDefault="0087762C" w:rsidP="0087762C">
      <w:pPr>
        <w:numPr>
          <w:ilvl w:val="0"/>
          <w:numId w:val="4"/>
        </w:numPr>
        <w:rPr>
          <w:b/>
          <w:i/>
          <w:color w:val="FF0000"/>
          <w:sz w:val="32"/>
          <w:szCs w:val="32"/>
          <w:u w:val="single"/>
        </w:rPr>
      </w:pPr>
      <w:r w:rsidRPr="00A72DEB">
        <w:rPr>
          <w:b/>
          <w:i/>
          <w:color w:val="FF0000"/>
          <w:sz w:val="32"/>
          <w:szCs w:val="32"/>
          <w:u w:val="single"/>
        </w:rPr>
        <w:lastRenderedPageBreak/>
        <w:t xml:space="preserve">Экстренная </w:t>
      </w:r>
      <w:proofErr w:type="spellStart"/>
      <w:r w:rsidRPr="00A72DEB">
        <w:rPr>
          <w:b/>
          <w:i/>
          <w:color w:val="FF0000"/>
          <w:sz w:val="32"/>
          <w:szCs w:val="32"/>
          <w:u w:val="single"/>
        </w:rPr>
        <w:t>химиопрофилактика</w:t>
      </w:r>
      <w:proofErr w:type="spellEnd"/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proofErr w:type="spellStart"/>
      <w:r w:rsidRPr="00A72DEB">
        <w:rPr>
          <w:b/>
          <w:i/>
          <w:sz w:val="32"/>
          <w:szCs w:val="32"/>
        </w:rPr>
        <w:t>Оксолиновая</w:t>
      </w:r>
      <w:proofErr w:type="spellEnd"/>
      <w:r w:rsidRPr="00A72DEB">
        <w:rPr>
          <w:b/>
          <w:i/>
          <w:sz w:val="32"/>
          <w:szCs w:val="32"/>
        </w:rPr>
        <w:t xml:space="preserve"> мазь</w:t>
      </w:r>
      <w:r w:rsidRPr="00A72DEB">
        <w:rPr>
          <w:sz w:val="32"/>
          <w:szCs w:val="32"/>
        </w:rPr>
        <w:t xml:space="preserve"> 0,25%. Предназначена для самостоятельного </w:t>
      </w:r>
      <w:proofErr w:type="spellStart"/>
      <w:r w:rsidRPr="00A72DEB">
        <w:rPr>
          <w:sz w:val="32"/>
          <w:szCs w:val="32"/>
        </w:rPr>
        <w:t>интраназального</w:t>
      </w:r>
      <w:proofErr w:type="spellEnd"/>
      <w:r w:rsidRPr="00A72DEB">
        <w:rPr>
          <w:sz w:val="32"/>
          <w:szCs w:val="32"/>
        </w:rPr>
        <w:t xml:space="preserve"> применения, не имеет противопоказаний, рекомендуется для экстренной профилактики заболеваний в период эпидемии гриппа. 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 Человеческий лейкоцитарный </w:t>
      </w:r>
      <w:r w:rsidRPr="00A72DEB">
        <w:rPr>
          <w:b/>
          <w:i/>
          <w:sz w:val="32"/>
          <w:szCs w:val="32"/>
        </w:rPr>
        <w:t>интерферон</w:t>
      </w:r>
      <w:r w:rsidRPr="00A72DEB">
        <w:rPr>
          <w:sz w:val="32"/>
          <w:szCs w:val="32"/>
        </w:rPr>
        <w:t xml:space="preserve"> – применяется преимущественно для экстренной защиты детей дошкольного возраста от заболеваний гриппом и ОРЗ в коллективах, где имеется опасность быстрого распространения указанных заболеваний. </w:t>
      </w:r>
    </w:p>
    <w:p w:rsidR="0087762C" w:rsidRPr="00A72DEB" w:rsidRDefault="0087762C" w:rsidP="0087762C">
      <w:pPr>
        <w:ind w:firstLine="709"/>
        <w:jc w:val="both"/>
        <w:rPr>
          <w:sz w:val="32"/>
          <w:szCs w:val="32"/>
        </w:rPr>
      </w:pPr>
      <w:r w:rsidRPr="00A72DEB">
        <w:t xml:space="preserve"> </w:t>
      </w:r>
      <w:r w:rsidRPr="00A72DEB">
        <w:rPr>
          <w:sz w:val="32"/>
          <w:szCs w:val="32"/>
        </w:rPr>
        <w:t xml:space="preserve">С профилактической целью интерферон применяется </w:t>
      </w:r>
      <w:proofErr w:type="spellStart"/>
      <w:r w:rsidRPr="00A72DEB">
        <w:rPr>
          <w:sz w:val="32"/>
          <w:szCs w:val="32"/>
        </w:rPr>
        <w:t>интраназально</w:t>
      </w:r>
      <w:proofErr w:type="spellEnd"/>
      <w:r w:rsidRPr="00A72DEB">
        <w:rPr>
          <w:sz w:val="32"/>
          <w:szCs w:val="32"/>
        </w:rPr>
        <w:t xml:space="preserve"> с помощью распылителей по 0,25 мл или 5 капель в каждый носовой ход два раза в сутки с интервалом не менее 6 часов. Профилактические курсы рекомендуется проводить </w:t>
      </w:r>
      <w:proofErr w:type="gramStart"/>
      <w:r w:rsidRPr="00A72DEB">
        <w:rPr>
          <w:sz w:val="32"/>
          <w:szCs w:val="32"/>
        </w:rPr>
        <w:t>в первые</w:t>
      </w:r>
      <w:proofErr w:type="gramEnd"/>
      <w:r w:rsidRPr="00A72DEB">
        <w:rPr>
          <w:sz w:val="32"/>
          <w:szCs w:val="32"/>
        </w:rPr>
        <w:t xml:space="preserve"> 7-10 дней пребывания ребенка в коллективе,  при контакте ребенка с больным в семье или в детском учреждении.</w:t>
      </w:r>
    </w:p>
    <w:p w:rsidR="00A72DEB" w:rsidRDefault="0087762C" w:rsidP="00A72DEB">
      <w:pPr>
        <w:jc w:val="both"/>
        <w:rPr>
          <w:sz w:val="32"/>
          <w:szCs w:val="32"/>
        </w:rPr>
      </w:pPr>
      <w:r w:rsidRPr="00A72DEB">
        <w:rPr>
          <w:sz w:val="32"/>
          <w:szCs w:val="32"/>
        </w:rPr>
        <w:t xml:space="preserve">Следует не забывать, что любое самолечение может причинить вред Вашему здоровью и здоровью Вашего малыша. </w:t>
      </w:r>
    </w:p>
    <w:p w:rsidR="0087762C" w:rsidRPr="00A72DEB" w:rsidRDefault="0087762C" w:rsidP="00A72DEB">
      <w:pPr>
        <w:jc w:val="both"/>
        <w:rPr>
          <w:color w:val="FF0000"/>
          <w:sz w:val="32"/>
          <w:szCs w:val="32"/>
        </w:rPr>
      </w:pPr>
      <w:r w:rsidRPr="00A72DEB">
        <w:rPr>
          <w:sz w:val="32"/>
          <w:szCs w:val="32"/>
        </w:rPr>
        <w:t xml:space="preserve">В случае, если ситуация выходит из-под контроля, необходимо </w:t>
      </w:r>
      <w:r w:rsidRPr="00A72DEB">
        <w:rPr>
          <w:color w:val="FF0000"/>
          <w:sz w:val="32"/>
          <w:szCs w:val="32"/>
        </w:rPr>
        <w:t>НЕМЕДЛЕННО ОБРАТИТЬСЯ К ВРАЧУ!</w:t>
      </w:r>
    </w:p>
    <w:p w:rsidR="0087762C" w:rsidRPr="00A72DEB" w:rsidRDefault="0087762C" w:rsidP="0087762C">
      <w:pPr>
        <w:ind w:firstLine="709"/>
        <w:jc w:val="both"/>
        <w:rPr>
          <w:color w:val="FF0000"/>
          <w:sz w:val="32"/>
          <w:szCs w:val="32"/>
        </w:rPr>
      </w:pPr>
    </w:p>
    <w:p w:rsidR="0087762C" w:rsidRDefault="0087762C" w:rsidP="0087762C">
      <w:pPr>
        <w:ind w:firstLine="709"/>
        <w:jc w:val="both"/>
        <w:rPr>
          <w:color w:val="1F497D"/>
          <w:sz w:val="32"/>
          <w:szCs w:val="32"/>
        </w:rPr>
      </w:pPr>
    </w:p>
    <w:p w:rsidR="0087762C" w:rsidRDefault="0087762C" w:rsidP="0087762C">
      <w:pPr>
        <w:ind w:firstLine="709"/>
        <w:jc w:val="both"/>
        <w:rPr>
          <w:color w:val="1F497D"/>
          <w:sz w:val="32"/>
          <w:szCs w:val="32"/>
        </w:rPr>
      </w:pPr>
    </w:p>
    <w:p w:rsidR="0087762C" w:rsidRDefault="0087762C" w:rsidP="0087762C">
      <w:pPr>
        <w:ind w:firstLine="709"/>
        <w:jc w:val="center"/>
        <w:rPr>
          <w:color w:val="1F497D"/>
          <w:sz w:val="32"/>
          <w:szCs w:val="32"/>
        </w:rPr>
      </w:pPr>
      <w:r>
        <w:rPr>
          <w:noProof/>
          <w:color w:val="1F497D"/>
          <w:sz w:val="32"/>
          <w:szCs w:val="32"/>
        </w:rPr>
        <w:drawing>
          <wp:inline distT="0" distB="0" distL="0" distR="0" wp14:anchorId="790F3734" wp14:editId="57C5B815">
            <wp:extent cx="4667250" cy="3600450"/>
            <wp:effectExtent l="133350" t="114300" r="152400" b="171450"/>
            <wp:docPr id="5" name="Рисунок 23" descr="G:\грипп\медпомощ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грипп\медпомощь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02" cy="36038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762C" w:rsidSect="0031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0B8E"/>
    <w:multiLevelType w:val="hybridMultilevel"/>
    <w:tmpl w:val="36328CFA"/>
    <w:lvl w:ilvl="0" w:tplc="B8123944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>
    <w:nsid w:val="20355409"/>
    <w:multiLevelType w:val="hybridMultilevel"/>
    <w:tmpl w:val="11D208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A8B0CBA"/>
    <w:multiLevelType w:val="hybridMultilevel"/>
    <w:tmpl w:val="8D5A525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B67FE7"/>
    <w:multiLevelType w:val="hybridMultilevel"/>
    <w:tmpl w:val="053E8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D96C44"/>
    <w:multiLevelType w:val="hybridMultilevel"/>
    <w:tmpl w:val="EDFA0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8B"/>
    <w:rsid w:val="0001599D"/>
    <w:rsid w:val="00034DF4"/>
    <w:rsid w:val="00042599"/>
    <w:rsid w:val="000655DD"/>
    <w:rsid w:val="00072CCA"/>
    <w:rsid w:val="00073777"/>
    <w:rsid w:val="00082398"/>
    <w:rsid w:val="000C288B"/>
    <w:rsid w:val="000D3895"/>
    <w:rsid w:val="00103C23"/>
    <w:rsid w:val="00112A66"/>
    <w:rsid w:val="00122A0B"/>
    <w:rsid w:val="00134710"/>
    <w:rsid w:val="00135C2F"/>
    <w:rsid w:val="001537EE"/>
    <w:rsid w:val="001710BD"/>
    <w:rsid w:val="00174785"/>
    <w:rsid w:val="001774B1"/>
    <w:rsid w:val="001A19AF"/>
    <w:rsid w:val="001A5450"/>
    <w:rsid w:val="001D4AE4"/>
    <w:rsid w:val="001E6E41"/>
    <w:rsid w:val="002565BD"/>
    <w:rsid w:val="00283AEB"/>
    <w:rsid w:val="002C7642"/>
    <w:rsid w:val="002E50F9"/>
    <w:rsid w:val="002F52B8"/>
    <w:rsid w:val="003072DB"/>
    <w:rsid w:val="0031002E"/>
    <w:rsid w:val="00326BF3"/>
    <w:rsid w:val="0033452E"/>
    <w:rsid w:val="00340101"/>
    <w:rsid w:val="00342D4A"/>
    <w:rsid w:val="00355C6A"/>
    <w:rsid w:val="00357D1C"/>
    <w:rsid w:val="003728BE"/>
    <w:rsid w:val="00393479"/>
    <w:rsid w:val="003A5B7F"/>
    <w:rsid w:val="003A6E63"/>
    <w:rsid w:val="003E26AB"/>
    <w:rsid w:val="003F6B50"/>
    <w:rsid w:val="00423CEE"/>
    <w:rsid w:val="00425DF7"/>
    <w:rsid w:val="004273DE"/>
    <w:rsid w:val="0043167C"/>
    <w:rsid w:val="004406E8"/>
    <w:rsid w:val="004443DD"/>
    <w:rsid w:val="0045645E"/>
    <w:rsid w:val="004765CF"/>
    <w:rsid w:val="004C75DB"/>
    <w:rsid w:val="004C7BCC"/>
    <w:rsid w:val="004D0DC2"/>
    <w:rsid w:val="004D2144"/>
    <w:rsid w:val="004D67DF"/>
    <w:rsid w:val="004F0701"/>
    <w:rsid w:val="00512910"/>
    <w:rsid w:val="005176E9"/>
    <w:rsid w:val="0053229C"/>
    <w:rsid w:val="00541E6D"/>
    <w:rsid w:val="00571EAB"/>
    <w:rsid w:val="005742C0"/>
    <w:rsid w:val="00577A6E"/>
    <w:rsid w:val="005904F7"/>
    <w:rsid w:val="005922D9"/>
    <w:rsid w:val="005A4BBA"/>
    <w:rsid w:val="005B253D"/>
    <w:rsid w:val="006071EC"/>
    <w:rsid w:val="00621393"/>
    <w:rsid w:val="00623A85"/>
    <w:rsid w:val="00625678"/>
    <w:rsid w:val="00644361"/>
    <w:rsid w:val="00657E9C"/>
    <w:rsid w:val="00663286"/>
    <w:rsid w:val="00685667"/>
    <w:rsid w:val="00694C38"/>
    <w:rsid w:val="006B236A"/>
    <w:rsid w:val="006C2D74"/>
    <w:rsid w:val="006C7B59"/>
    <w:rsid w:val="006D14CA"/>
    <w:rsid w:val="006E605B"/>
    <w:rsid w:val="00713678"/>
    <w:rsid w:val="0071759A"/>
    <w:rsid w:val="00742CCD"/>
    <w:rsid w:val="007454F0"/>
    <w:rsid w:val="0075547C"/>
    <w:rsid w:val="007638FD"/>
    <w:rsid w:val="00767A09"/>
    <w:rsid w:val="00767EE4"/>
    <w:rsid w:val="00795527"/>
    <w:rsid w:val="007A00A1"/>
    <w:rsid w:val="007A6187"/>
    <w:rsid w:val="007C083A"/>
    <w:rsid w:val="007D06B3"/>
    <w:rsid w:val="007D3B9D"/>
    <w:rsid w:val="007D7D6E"/>
    <w:rsid w:val="00801252"/>
    <w:rsid w:val="00813AF7"/>
    <w:rsid w:val="008241DF"/>
    <w:rsid w:val="00827820"/>
    <w:rsid w:val="008408B3"/>
    <w:rsid w:val="008416B7"/>
    <w:rsid w:val="00862297"/>
    <w:rsid w:val="00871BFC"/>
    <w:rsid w:val="0087762C"/>
    <w:rsid w:val="00882EE4"/>
    <w:rsid w:val="00886573"/>
    <w:rsid w:val="008A3454"/>
    <w:rsid w:val="008A52D5"/>
    <w:rsid w:val="00925422"/>
    <w:rsid w:val="009505FF"/>
    <w:rsid w:val="0096291A"/>
    <w:rsid w:val="00975E54"/>
    <w:rsid w:val="0098509A"/>
    <w:rsid w:val="009B5AE4"/>
    <w:rsid w:val="009C0E7C"/>
    <w:rsid w:val="009D2B59"/>
    <w:rsid w:val="009D38C6"/>
    <w:rsid w:val="009E10FD"/>
    <w:rsid w:val="009E2539"/>
    <w:rsid w:val="009E6F35"/>
    <w:rsid w:val="009F4B9E"/>
    <w:rsid w:val="00A000BB"/>
    <w:rsid w:val="00A00B3D"/>
    <w:rsid w:val="00A0128B"/>
    <w:rsid w:val="00A118E9"/>
    <w:rsid w:val="00A2042A"/>
    <w:rsid w:val="00A27722"/>
    <w:rsid w:val="00A35813"/>
    <w:rsid w:val="00A36F79"/>
    <w:rsid w:val="00A41E96"/>
    <w:rsid w:val="00A44089"/>
    <w:rsid w:val="00A55E48"/>
    <w:rsid w:val="00A56467"/>
    <w:rsid w:val="00A565DD"/>
    <w:rsid w:val="00A65A1C"/>
    <w:rsid w:val="00A72DEB"/>
    <w:rsid w:val="00A90827"/>
    <w:rsid w:val="00AA0566"/>
    <w:rsid w:val="00AB3122"/>
    <w:rsid w:val="00AB4F79"/>
    <w:rsid w:val="00AD4D45"/>
    <w:rsid w:val="00AE125B"/>
    <w:rsid w:val="00AE1AB3"/>
    <w:rsid w:val="00AF7137"/>
    <w:rsid w:val="00B12804"/>
    <w:rsid w:val="00B1342C"/>
    <w:rsid w:val="00B13F30"/>
    <w:rsid w:val="00B15D60"/>
    <w:rsid w:val="00B349CF"/>
    <w:rsid w:val="00B4487D"/>
    <w:rsid w:val="00B4522D"/>
    <w:rsid w:val="00B46005"/>
    <w:rsid w:val="00B6743E"/>
    <w:rsid w:val="00B7413A"/>
    <w:rsid w:val="00B74908"/>
    <w:rsid w:val="00B84408"/>
    <w:rsid w:val="00BD351A"/>
    <w:rsid w:val="00BE3C50"/>
    <w:rsid w:val="00BF37A5"/>
    <w:rsid w:val="00C009D5"/>
    <w:rsid w:val="00C02C6E"/>
    <w:rsid w:val="00C1442D"/>
    <w:rsid w:val="00C316E6"/>
    <w:rsid w:val="00C377AA"/>
    <w:rsid w:val="00C50E3C"/>
    <w:rsid w:val="00C56C97"/>
    <w:rsid w:val="00C71B3A"/>
    <w:rsid w:val="00C81A72"/>
    <w:rsid w:val="00C859C4"/>
    <w:rsid w:val="00CA0D16"/>
    <w:rsid w:val="00CB4C0A"/>
    <w:rsid w:val="00CD0683"/>
    <w:rsid w:val="00CE21AE"/>
    <w:rsid w:val="00D05519"/>
    <w:rsid w:val="00D24635"/>
    <w:rsid w:val="00D269B7"/>
    <w:rsid w:val="00D7393B"/>
    <w:rsid w:val="00D97B57"/>
    <w:rsid w:val="00DB2EC9"/>
    <w:rsid w:val="00DC7A2D"/>
    <w:rsid w:val="00DD5E93"/>
    <w:rsid w:val="00DE4320"/>
    <w:rsid w:val="00E00A7C"/>
    <w:rsid w:val="00E1047B"/>
    <w:rsid w:val="00E15819"/>
    <w:rsid w:val="00E70D29"/>
    <w:rsid w:val="00E7365B"/>
    <w:rsid w:val="00E91D6C"/>
    <w:rsid w:val="00EC4CC6"/>
    <w:rsid w:val="00EC5EC7"/>
    <w:rsid w:val="00EF1AF9"/>
    <w:rsid w:val="00EF598F"/>
    <w:rsid w:val="00F24211"/>
    <w:rsid w:val="00F34C51"/>
    <w:rsid w:val="00F5285E"/>
    <w:rsid w:val="00F6244E"/>
    <w:rsid w:val="00F95BB1"/>
    <w:rsid w:val="00FA7CA5"/>
    <w:rsid w:val="00FD14B3"/>
    <w:rsid w:val="00FD18EC"/>
    <w:rsid w:val="00FD751E"/>
    <w:rsid w:val="00FE20B3"/>
    <w:rsid w:val="00FF1F13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6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2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6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257A-F39A-4769-AC52-495CE7CC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707</Words>
  <Characters>4030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Анисифоровы</dc:creator>
  <cp:keywords/>
  <dc:description/>
  <cp:lastModifiedBy>Анисифоровы</cp:lastModifiedBy>
  <cp:revision>5</cp:revision>
  <dcterms:created xsi:type="dcterms:W3CDTF">2019-02-17T21:12:00Z</dcterms:created>
  <dcterms:modified xsi:type="dcterms:W3CDTF">2019-02-17T21:20:00Z</dcterms:modified>
</cp:coreProperties>
</file>